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C9D" w:rsidRDefault="0044446A">
      <w:r w:rsidRPr="0044446A">
        <w:rPr>
          <w:noProof/>
          <w:lang w:eastAsia="en-IE"/>
        </w:rPr>
        <w:pict>
          <v:rect id="Rectangle 397" o:spid="_x0000_s1026" style="position:absolute;margin-left:0;margin-top:0;width:205.7pt;height:824.8pt;flip:x;z-index:251659264;visibility:visible;mso-width-percent:350;mso-wrap-distance-top:7.2pt;mso-wrap-distance-bottom:7.2pt;mso-position-horizontal:left;mso-position-horizontal-relative:page;mso-position-vertical:center;mso-position-vertical-relative:margin;mso-width-percent:35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" o:allowincell="f" fillcolor="#4f81bd" stroked="f" strokeweight="1.5pt">
            <v:shadow on="t" color="black" opacity="26214f" origin="-.5,-.5" offset=".74836mm,.74836mm"/>
            <v:textbox inset="21.6pt,21.6pt,21.6pt,21.6pt">
              <w:txbxContent>
                <w:p w:rsidR="00935C9D" w:rsidRDefault="00935C9D">
                  <w:pPr>
                    <w:rPr>
                      <w:color w:val="FFFFFF" w:themeColor="background1"/>
                      <w:sz w:val="18"/>
                      <w:szCs w:val="18"/>
                    </w:rPr>
                  </w:pPr>
                </w:p>
              </w:txbxContent>
            </v:textbox>
            <w10:wrap type="square" anchorx="page" anchory="margin"/>
          </v:rect>
        </w:pict>
      </w:r>
    </w:p>
    <w:sdt>
      <w:sdtPr>
        <w:id w:val="-166793602"/>
        <w:docPartObj>
          <w:docPartGallery w:val="Cover Pages"/>
          <w:docPartUnique/>
        </w:docPartObj>
      </w:sdtPr>
      <w:sdtContent>
        <w:p w:rsidR="00935C9D" w:rsidRDefault="00935C9D"/>
        <w:tbl>
          <w:tblPr>
            <w:tblpPr w:leftFromText="187" w:rightFromText="187" w:horzAnchor="margin" w:tblpXSpec="right" w:tblpYSpec="top"/>
            <w:tblW w:w="2244" w:type="pct"/>
            <w:tblBorders>
              <w:top w:val="single" w:sz="36" w:space="0" w:color="A5A5A5" w:themeColor="accent3"/>
              <w:bottom w:val="single" w:sz="36" w:space="0" w:color="A5A5A5" w:themeColor="accent3"/>
              <w:insideH w:val="single" w:sz="36" w:space="0" w:color="A5A5A5" w:themeColor="accent3"/>
            </w:tblBorders>
            <w:tblCellMar>
              <w:top w:w="360" w:type="dxa"/>
              <w:left w:w="115" w:type="dxa"/>
              <w:bottom w:w="360" w:type="dxa"/>
              <w:right w:w="115" w:type="dxa"/>
            </w:tblCellMar>
            <w:tblLook w:val="04A0"/>
          </w:tblPr>
          <w:tblGrid>
            <w:gridCol w:w="4154"/>
          </w:tblGrid>
          <w:tr w:rsidR="00935C9D" w:rsidTr="00935C9D">
            <w:sdt>
              <w:sdtPr>
                <w:rPr>
                  <w:rFonts w:asciiTheme="majorHAnsi" w:eastAsiaTheme="majorEastAsia" w:hAnsiTheme="majorHAnsi" w:cstheme="majorBidi"/>
                  <w:sz w:val="72"/>
                  <w:szCs w:val="72"/>
                </w:rPr>
                <w:alias w:val="Title"/>
                <w:id w:val="13553149"/>
                <w:placeholder>
                  <w:docPart w:val="D33A1C9D9B7A42B28521EDA4458AD702"/>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Pr>
                  <w:p w:rsidR="00935C9D" w:rsidRDefault="007E0EF5" w:rsidP="00935C9D">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lang w:val="en-IE"/>
                      </w:rPr>
                      <w:t>ACI</w:t>
                    </w:r>
                  </w:p>
                </w:tc>
              </w:sdtContent>
            </w:sdt>
          </w:tr>
          <w:tr w:rsidR="00935C9D" w:rsidTr="00935C9D">
            <w:sdt>
              <w:sdtPr>
                <w:rPr>
                  <w:sz w:val="40"/>
                  <w:szCs w:val="40"/>
                </w:rPr>
                <w:alias w:val="Subtitle"/>
                <w:id w:val="13553153"/>
                <w:placeholder>
                  <w:docPart w:val="BCD62141174E43B38A04B036E083DF0E"/>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Pr>
                  <w:p w:rsidR="00935C9D" w:rsidRDefault="00935C9D" w:rsidP="00935C9D">
                    <w:pPr>
                      <w:pStyle w:val="NoSpacing"/>
                      <w:rPr>
                        <w:sz w:val="40"/>
                        <w:szCs w:val="40"/>
                      </w:rPr>
                    </w:pPr>
                    <w:r>
                      <w:rPr>
                        <w:sz w:val="40"/>
                        <w:szCs w:val="40"/>
                      </w:rPr>
                      <w:t>Covid 19 Response Plan</w:t>
                    </w:r>
                  </w:p>
                </w:tc>
              </w:sdtContent>
            </w:sdt>
          </w:tr>
          <w:tr w:rsidR="00935C9D" w:rsidTr="00935C9D">
            <w:sdt>
              <w:sdtPr>
                <w:rPr>
                  <w:sz w:val="28"/>
                  <w:szCs w:val="28"/>
                </w:rPr>
                <w:alias w:val="Author"/>
                <w:id w:val="13553158"/>
                <w:dataBinding w:prefixMappings="xmlns:ns0='http://schemas.openxmlformats.org/package/2006/metadata/core-properties' xmlns:ns1='http://purl.org/dc/elements/1.1/'" w:xpath="/ns0:coreProperties[1]/ns1:creator[1]" w:storeItemID="{6C3C8BC8-F283-45AE-878A-BAB7291924A1}"/>
                <w:text/>
              </w:sdtPr>
              <w:sdtContent>
                <w:tc>
                  <w:tcPr>
                    <w:tcW w:w="5000" w:type="pct"/>
                  </w:tcPr>
                  <w:p w:rsidR="00935C9D" w:rsidRDefault="00935C9D" w:rsidP="00935C9D">
                    <w:pPr>
                      <w:pStyle w:val="NoSpacing"/>
                      <w:rPr>
                        <w:sz w:val="28"/>
                        <w:szCs w:val="28"/>
                      </w:rPr>
                    </w:pPr>
                    <w:r>
                      <w:rPr>
                        <w:sz w:val="28"/>
                        <w:szCs w:val="28"/>
                        <w:lang w:val="en-IE"/>
                      </w:rPr>
                      <w:t>Doc Ctrl Rev 1                     17.05.20</w:t>
                    </w:r>
                  </w:p>
                </w:tc>
              </w:sdtContent>
            </w:sdt>
          </w:tr>
        </w:tbl>
        <w:p w:rsidR="00935C9D" w:rsidRDefault="00935C9D"/>
        <w:p w:rsidR="00935C9D" w:rsidRDefault="00935C9D">
          <w:r>
            <w:br w:type="page"/>
          </w:r>
        </w:p>
      </w:sdtContent>
    </w:sdt>
    <w:p w:rsidR="00581B26" w:rsidRDefault="00956237" w:rsidP="00581B26">
      <w:pPr>
        <w:jc w:val="center"/>
      </w:pPr>
      <w:r>
        <w:rPr>
          <w:noProof/>
          <w:lang w:val="en-US"/>
        </w:rPr>
        <w:lastRenderedPageBreak/>
        <w:drawing>
          <wp:inline distT="0" distB="0" distL="0" distR="0">
            <wp:extent cx="2400300" cy="1927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0300" cy="1927860"/>
                    </a:xfrm>
                    <a:prstGeom prst="rect">
                      <a:avLst/>
                    </a:prstGeom>
                    <a:noFill/>
                    <a:ln>
                      <a:noFill/>
                    </a:ln>
                  </pic:spPr>
                </pic:pic>
              </a:graphicData>
            </a:graphic>
          </wp:inline>
        </w:drawing>
      </w:r>
    </w:p>
    <w:p w:rsidR="00581B26" w:rsidRDefault="00581B26" w:rsidP="00DE72C7">
      <w:pPr>
        <w:jc w:val="center"/>
        <w:rPr>
          <w:b/>
          <w:bCs/>
          <w:sz w:val="44"/>
          <w:szCs w:val="44"/>
        </w:rPr>
      </w:pPr>
    </w:p>
    <w:p w:rsidR="00DE72C7" w:rsidRPr="00DE72C7" w:rsidRDefault="00653654" w:rsidP="00DE72C7">
      <w:pPr>
        <w:jc w:val="center"/>
        <w:rPr>
          <w:b/>
          <w:bCs/>
          <w:sz w:val="44"/>
          <w:szCs w:val="44"/>
        </w:rPr>
      </w:pPr>
      <w:r>
        <w:rPr>
          <w:b/>
          <w:bCs/>
          <w:sz w:val="44"/>
          <w:szCs w:val="44"/>
        </w:rPr>
        <w:t>COVID</w:t>
      </w:r>
      <w:r w:rsidR="00DE72C7" w:rsidRPr="00DE72C7">
        <w:rPr>
          <w:b/>
          <w:bCs/>
          <w:sz w:val="44"/>
          <w:szCs w:val="44"/>
        </w:rPr>
        <w:t>-19 RESPONSE PLAN</w:t>
      </w:r>
    </w:p>
    <w:p w:rsidR="00DE72C7" w:rsidRDefault="00DE72C7"/>
    <w:p w:rsidR="00806695" w:rsidRPr="00806695" w:rsidRDefault="00806695">
      <w:pPr>
        <w:rPr>
          <w:b/>
          <w:bCs/>
        </w:rPr>
      </w:pPr>
      <w:r w:rsidRPr="00806695">
        <w:rPr>
          <w:b/>
          <w:bCs/>
        </w:rPr>
        <w:t>Introduction</w:t>
      </w:r>
    </w:p>
    <w:p w:rsidR="00E82641" w:rsidRDefault="00956237">
      <w:r>
        <w:t>The Angling Council of Ireland</w:t>
      </w:r>
      <w:r w:rsidR="00E82641">
        <w:t xml:space="preserve"> is committed to implementing appropriate measures to protect agains</w:t>
      </w:r>
      <w:r w:rsidR="00DE72C7">
        <w:t>t</w:t>
      </w:r>
      <w:r w:rsidR="00E82641">
        <w:t xml:space="preserve">, prepare for, respond to and recover from </w:t>
      </w:r>
      <w:r w:rsidR="00653654">
        <w:t>COVID</w:t>
      </w:r>
      <w:r w:rsidR="00E82641">
        <w:t xml:space="preserve">-19 related disruptions when they </w:t>
      </w:r>
      <w:r w:rsidR="00DE72C7">
        <w:t>arise</w:t>
      </w:r>
      <w:r w:rsidR="00E82641">
        <w:t>.</w:t>
      </w:r>
    </w:p>
    <w:p w:rsidR="00E82641" w:rsidRDefault="00E82641"/>
    <w:p w:rsidR="00E82641" w:rsidRDefault="00E82641">
      <w:r>
        <w:t xml:space="preserve">This plan </w:t>
      </w:r>
      <w:r w:rsidR="00DE72C7">
        <w:t xml:space="preserve">sets out a summary of measures taken or planned by </w:t>
      </w:r>
      <w:r w:rsidR="00935C9D">
        <w:t>the A</w:t>
      </w:r>
      <w:r w:rsidR="00956237">
        <w:t>ngling Council of Ireland</w:t>
      </w:r>
      <w:r w:rsidR="00DE72C7">
        <w:t xml:space="preserve">to identify risks and defend against the spread of </w:t>
      </w:r>
      <w:r w:rsidR="00653654">
        <w:t>COVID</w:t>
      </w:r>
      <w:r w:rsidR="00DE72C7">
        <w:t>-19.</w:t>
      </w:r>
      <w:r w:rsidR="00956237">
        <w:t>The Angling Council of Ireland’</w:t>
      </w:r>
      <w:r w:rsidR="009F1DB3">
        <w:t xml:space="preserve">s </w:t>
      </w:r>
      <w:r w:rsidR="00653654">
        <w:t>COVID</w:t>
      </w:r>
      <w:r w:rsidR="009F1DB3">
        <w:t xml:space="preserve">-19 </w:t>
      </w:r>
      <w:r w:rsidR="00806695">
        <w:t>response</w:t>
      </w:r>
      <w:r w:rsidR="009F1DB3">
        <w:t xml:space="preserve"> comprises not just the information contained in this document, but Business Continuity Plans, Risk Assessments, Training documentation, Corporate Communications, Meetings, Protocols, Checklists and Advisory Documents.</w:t>
      </w:r>
    </w:p>
    <w:p w:rsidR="009F1DB3" w:rsidRDefault="009F1DB3"/>
    <w:p w:rsidR="009F1DB3" w:rsidRDefault="009F1DB3">
      <w:r>
        <w:t xml:space="preserve">At all times, </w:t>
      </w:r>
      <w:r w:rsidR="00956237">
        <w:t>the Angling Council of Ireland</w:t>
      </w:r>
      <w:r>
        <w:t xml:space="preserve">has consulted the up to date public health advice and implemented the measures announced by the government, </w:t>
      </w:r>
      <w:r w:rsidR="00956237">
        <w:t xml:space="preserve">Inland Fisheries Ireland </w:t>
      </w:r>
      <w:r w:rsidR="00581B26">
        <w:t>and other appropriate statutory agencies in the development and implementation of this plan.</w:t>
      </w:r>
    </w:p>
    <w:p w:rsidR="009F1DB3" w:rsidRDefault="009F1DB3"/>
    <w:p w:rsidR="009F1DB3" w:rsidRPr="00806695" w:rsidRDefault="009F1DB3">
      <w:pPr>
        <w:rPr>
          <w:b/>
          <w:bCs/>
        </w:rPr>
      </w:pPr>
      <w:r w:rsidRPr="00806695">
        <w:rPr>
          <w:b/>
          <w:bCs/>
        </w:rPr>
        <w:t>Contents</w:t>
      </w:r>
    </w:p>
    <w:p w:rsidR="00E82641" w:rsidRDefault="00E82641" w:rsidP="00E82641">
      <w:pPr>
        <w:pStyle w:val="ListParagraph"/>
        <w:numPr>
          <w:ilvl w:val="0"/>
          <w:numId w:val="1"/>
        </w:numPr>
      </w:pPr>
      <w:r>
        <w:t>Business Continuity Risk Identification and Mitigation</w:t>
      </w:r>
    </w:p>
    <w:p w:rsidR="00E82641" w:rsidRDefault="009F1DB3" w:rsidP="00E82641">
      <w:pPr>
        <w:pStyle w:val="ListParagraph"/>
        <w:numPr>
          <w:ilvl w:val="0"/>
          <w:numId w:val="1"/>
        </w:numPr>
      </w:pPr>
      <w:r>
        <w:t>Return to Work Risk Management</w:t>
      </w:r>
    </w:p>
    <w:p w:rsidR="00E82641" w:rsidRDefault="00E82641" w:rsidP="00E82641">
      <w:pPr>
        <w:pStyle w:val="ListParagraph"/>
        <w:numPr>
          <w:ilvl w:val="0"/>
          <w:numId w:val="1"/>
        </w:numPr>
      </w:pPr>
      <w:r>
        <w:t>Site Recovery</w:t>
      </w:r>
    </w:p>
    <w:p w:rsidR="00E82641" w:rsidRDefault="00E82641" w:rsidP="00E82641"/>
    <w:p w:rsidR="00581B26" w:rsidRDefault="00581B26">
      <w:pPr>
        <w:rPr>
          <w:b/>
          <w:bCs/>
        </w:rPr>
      </w:pPr>
      <w:r>
        <w:rPr>
          <w:b/>
          <w:bCs/>
        </w:rPr>
        <w:br w:type="page"/>
      </w:r>
    </w:p>
    <w:p w:rsidR="009F1DB3" w:rsidRDefault="009F1DB3" w:rsidP="009F1DB3">
      <w:pPr>
        <w:rPr>
          <w:b/>
          <w:bCs/>
        </w:rPr>
      </w:pPr>
    </w:p>
    <w:p w:rsidR="00653654" w:rsidRDefault="00653654" w:rsidP="00653654">
      <w:pPr>
        <w:pStyle w:val="ListParagraph"/>
        <w:jc w:val="center"/>
        <w:rPr>
          <w:b/>
          <w:bCs/>
          <w:caps/>
        </w:rPr>
      </w:pPr>
    </w:p>
    <w:p w:rsidR="00E82641" w:rsidRPr="00653654" w:rsidRDefault="00E82641" w:rsidP="00653654">
      <w:pPr>
        <w:pStyle w:val="ListParagraph"/>
        <w:jc w:val="center"/>
        <w:rPr>
          <w:b/>
          <w:bCs/>
          <w:caps/>
        </w:rPr>
      </w:pPr>
      <w:r w:rsidRPr="00653654">
        <w:rPr>
          <w:b/>
          <w:bCs/>
          <w:caps/>
        </w:rPr>
        <w:t>Business Continuity Risk Identification and Mitigation</w:t>
      </w:r>
    </w:p>
    <w:p w:rsidR="00653654" w:rsidRDefault="00653654" w:rsidP="00E82641"/>
    <w:p w:rsidR="00E82641" w:rsidRDefault="009F1DB3" w:rsidP="00E82641">
      <w:r>
        <w:t xml:space="preserve">When the </w:t>
      </w:r>
      <w:r w:rsidR="00653654">
        <w:t>COVID</w:t>
      </w:r>
      <w:r>
        <w:t xml:space="preserve">-19 situation emerged, </w:t>
      </w:r>
      <w:r w:rsidR="00956237">
        <w:t>the Angling Council of Ireland</w:t>
      </w:r>
      <w:r>
        <w:t xml:space="preserve">put in place a number of measures to identify and plan for anticipated risks across a range of areas. For example, a business continuity group comprising </w:t>
      </w:r>
      <w:r w:rsidR="00956237">
        <w:t xml:space="preserve">affiliated federations </w:t>
      </w:r>
      <w:r>
        <w:t xml:space="preserve">was convened to identify issues and implement controls on a cross functional basis. Arising from the input of various </w:t>
      </w:r>
      <w:r w:rsidR="00956237">
        <w:t>federations</w:t>
      </w:r>
      <w:r>
        <w:t xml:space="preserve"> of the organisation, a B</w:t>
      </w:r>
      <w:r w:rsidR="00E82641">
        <w:t xml:space="preserve">usiness Continuity Plan </w:t>
      </w:r>
      <w:r>
        <w:t xml:space="preserve">was put in place </w:t>
      </w:r>
      <w:r w:rsidR="00E82641">
        <w:t xml:space="preserve">addressing essential business continuity issues. This plan has been circulated to all </w:t>
      </w:r>
      <w:r w:rsidR="00956237">
        <w:t xml:space="preserve">ACI federations within </w:t>
      </w:r>
      <w:r w:rsidR="00E82641">
        <w:t>the organisation, and is kept under continuous review as the situation evolves. This plan addressed risk management from a</w:t>
      </w:r>
      <w:r w:rsidR="00956237">
        <w:t xml:space="preserve">n ACI </w:t>
      </w:r>
      <w:r w:rsidR="00E82641">
        <w:t>business continuity perspective.</w:t>
      </w:r>
    </w:p>
    <w:p w:rsidR="00653654" w:rsidRDefault="00653654" w:rsidP="00E82641"/>
    <w:p w:rsidR="00653654" w:rsidRDefault="00653654" w:rsidP="00E82641"/>
    <w:p w:rsidR="00653654" w:rsidRDefault="00653654" w:rsidP="00E82641"/>
    <w:p w:rsidR="00E82641" w:rsidRPr="00653654" w:rsidRDefault="00653654" w:rsidP="00653654">
      <w:pPr>
        <w:jc w:val="center"/>
        <w:rPr>
          <w:b/>
          <w:bCs/>
          <w:caps/>
        </w:rPr>
      </w:pPr>
      <w:r w:rsidRPr="00653654">
        <w:rPr>
          <w:b/>
          <w:bCs/>
        </w:rPr>
        <w:t>RE</w:t>
      </w:r>
      <w:r w:rsidR="009F1DB3" w:rsidRPr="00653654">
        <w:rPr>
          <w:b/>
          <w:bCs/>
          <w:caps/>
        </w:rPr>
        <w:t xml:space="preserve">turn to Work </w:t>
      </w:r>
      <w:r w:rsidR="00935C9D">
        <w:rPr>
          <w:b/>
          <w:bCs/>
          <w:caps/>
        </w:rPr>
        <w:t xml:space="preserve">/ Angling </w:t>
      </w:r>
      <w:r w:rsidR="00F63696" w:rsidRPr="00653654">
        <w:rPr>
          <w:b/>
          <w:bCs/>
          <w:caps/>
        </w:rPr>
        <w:t>Protocol</w:t>
      </w:r>
    </w:p>
    <w:p w:rsidR="00653654" w:rsidRDefault="00653654" w:rsidP="00E82641"/>
    <w:p w:rsidR="00E82641" w:rsidRDefault="00956237" w:rsidP="00956237">
      <w:pPr>
        <w:ind w:left="720" w:hanging="720"/>
      </w:pPr>
      <w:r>
        <w:t>The Angling Council of Ireland</w:t>
      </w:r>
      <w:r w:rsidR="00E82641">
        <w:t xml:space="preserve">is following the latest public health advisories issued by the government, HSE and other government agencies as required. </w:t>
      </w:r>
      <w:r>
        <w:t>The ACI’</w:t>
      </w:r>
      <w:r w:rsidR="00E82641">
        <w:t xml:space="preserve">s </w:t>
      </w:r>
      <w:r w:rsidR="00F63696">
        <w:t xml:space="preserve">protocol for returning to work is based on the government Return to Work Safely Protocol. The </w:t>
      </w:r>
      <w:r w:rsidR="00E82641">
        <w:t xml:space="preserve">management of health and safety risks associated with </w:t>
      </w:r>
      <w:r w:rsidR="00F63696">
        <w:t xml:space="preserve">returning to work during </w:t>
      </w:r>
      <w:r w:rsidR="00653654">
        <w:t>COVID</w:t>
      </w:r>
      <w:r w:rsidR="00E82641">
        <w:t xml:space="preserve">-19 </w:t>
      </w:r>
      <w:r w:rsidR="00194897">
        <w:t>can be categorised as follows:</w:t>
      </w:r>
    </w:p>
    <w:p w:rsidR="00194897" w:rsidRDefault="00F63696" w:rsidP="00194897">
      <w:pPr>
        <w:pStyle w:val="ListParagraph"/>
        <w:numPr>
          <w:ilvl w:val="0"/>
          <w:numId w:val="3"/>
        </w:numPr>
      </w:pPr>
      <w:r>
        <w:t>Return to Work Risk Management Procedures</w:t>
      </w:r>
    </w:p>
    <w:p w:rsidR="00E82641" w:rsidRDefault="00194897" w:rsidP="00E82641">
      <w:pPr>
        <w:pStyle w:val="ListParagraph"/>
        <w:numPr>
          <w:ilvl w:val="0"/>
          <w:numId w:val="3"/>
        </w:numPr>
      </w:pPr>
      <w:r>
        <w:t>Case Management</w:t>
      </w:r>
      <w:r w:rsidR="007F4775">
        <w:t xml:space="preserve"> Procedures</w:t>
      </w:r>
    </w:p>
    <w:p w:rsidR="00653654" w:rsidRDefault="00653654" w:rsidP="00E82641">
      <w:pPr>
        <w:rPr>
          <w:b/>
          <w:bCs/>
          <w:i/>
          <w:iCs/>
        </w:rPr>
      </w:pPr>
    </w:p>
    <w:p w:rsidR="00194897" w:rsidRPr="008C7AD5" w:rsidRDefault="00581B26" w:rsidP="00E82641">
      <w:pPr>
        <w:rPr>
          <w:b/>
          <w:bCs/>
          <w:i/>
          <w:iCs/>
        </w:rPr>
      </w:pPr>
      <w:r>
        <w:rPr>
          <w:b/>
          <w:bCs/>
          <w:i/>
          <w:iCs/>
        </w:rPr>
        <w:t>Return to Work</w:t>
      </w:r>
      <w:r w:rsidR="00935C9D">
        <w:rPr>
          <w:b/>
          <w:bCs/>
          <w:i/>
          <w:iCs/>
        </w:rPr>
        <w:t xml:space="preserve"> / Angling </w:t>
      </w:r>
      <w:r>
        <w:rPr>
          <w:b/>
          <w:bCs/>
          <w:i/>
          <w:iCs/>
        </w:rPr>
        <w:t>Risk Management Procedures</w:t>
      </w:r>
    </w:p>
    <w:p w:rsidR="00581B26" w:rsidRPr="00581B26" w:rsidRDefault="00956237" w:rsidP="00581B26">
      <w:r>
        <w:t>The Angling Council of Ireland</w:t>
      </w:r>
      <w:r w:rsidR="00903491">
        <w:t xml:space="preserve">has identified </w:t>
      </w:r>
      <w:r w:rsidR="00105EBF">
        <w:t xml:space="preserve">areas of risk in respect of the prevention of the spread of </w:t>
      </w:r>
      <w:r w:rsidR="00653654">
        <w:t>COVID</w:t>
      </w:r>
      <w:r w:rsidR="00105EBF">
        <w:t>-19 and is implementing the following controls in order to allow for a safe return to work where necessary.</w:t>
      </w:r>
    </w:p>
    <w:p w:rsidR="00581B26" w:rsidRPr="00653654" w:rsidRDefault="00653654" w:rsidP="00581B26">
      <w:pPr>
        <w:rPr>
          <w:i/>
          <w:iCs/>
          <w:u w:val="single"/>
        </w:rPr>
      </w:pPr>
      <w:r>
        <w:rPr>
          <w:i/>
          <w:iCs/>
          <w:u w:val="single"/>
        </w:rPr>
        <w:t>COVID</w:t>
      </w:r>
      <w:r w:rsidR="00581B26" w:rsidRPr="00653654">
        <w:rPr>
          <w:i/>
          <w:iCs/>
          <w:u w:val="single"/>
        </w:rPr>
        <w:t>-19 Compliance Officer and Worker</w:t>
      </w:r>
      <w:r w:rsidR="00956237">
        <w:rPr>
          <w:i/>
          <w:iCs/>
          <w:u w:val="single"/>
        </w:rPr>
        <w:t xml:space="preserve"> /Volunteer </w:t>
      </w:r>
      <w:r w:rsidR="00581B26" w:rsidRPr="00653654">
        <w:rPr>
          <w:i/>
          <w:iCs/>
          <w:u w:val="single"/>
        </w:rPr>
        <w:t xml:space="preserve">Representatives: </w:t>
      </w:r>
    </w:p>
    <w:p w:rsidR="00581B26" w:rsidRPr="00581B26" w:rsidRDefault="00581B26" w:rsidP="00581B26">
      <w:r>
        <w:t xml:space="preserve">Compliance Officers and Worker Representative will be appointed as appropriate within </w:t>
      </w:r>
      <w:r w:rsidR="00956237">
        <w:t xml:space="preserve">the ACI </w:t>
      </w:r>
      <w:r>
        <w:t xml:space="preserve">to assist in the prevention of the spread of </w:t>
      </w:r>
      <w:r w:rsidR="00653654">
        <w:t>COVID</w:t>
      </w:r>
      <w:r>
        <w:t>-19.</w:t>
      </w:r>
    </w:p>
    <w:p w:rsidR="00105EBF" w:rsidRPr="00653654" w:rsidRDefault="002B3E2B" w:rsidP="00581B26">
      <w:pPr>
        <w:rPr>
          <w:i/>
          <w:iCs/>
          <w:u w:val="single"/>
        </w:rPr>
      </w:pPr>
      <w:r w:rsidRPr="00653654">
        <w:rPr>
          <w:i/>
          <w:iCs/>
          <w:u w:val="single"/>
        </w:rPr>
        <w:t xml:space="preserve">Remote Working: </w:t>
      </w:r>
    </w:p>
    <w:p w:rsidR="00105EBF" w:rsidRDefault="00956237" w:rsidP="00581B26">
      <w:r>
        <w:t>The Angling Council of Ireland</w:t>
      </w:r>
      <w:r w:rsidR="002B3E2B">
        <w:t>’s policy is that all staff</w:t>
      </w:r>
      <w:r>
        <w:t>, federation volunteers</w:t>
      </w:r>
      <w:r w:rsidR="002B3E2B">
        <w:t xml:space="preserve"> who can work from home should continue to do so at the present time. Only where attendance at the </w:t>
      </w:r>
      <w:r>
        <w:t xml:space="preserve">ACI Offices Sports HQ </w:t>
      </w:r>
      <w:r w:rsidR="002B3E2B">
        <w:t xml:space="preserve">workplace is absolutely necessary will staff be permitted to attend work. Any such attendance will be by prior arrangement with their </w:t>
      </w:r>
      <w:r>
        <w:t>federation executive and ACI Hon Secretary</w:t>
      </w:r>
      <w:r w:rsidR="002B3E2B">
        <w:t xml:space="preserve">, and following the necessary protocol in place at the time (protocols may be subject to change in line with current </w:t>
      </w:r>
      <w:r w:rsidR="002B3E2B">
        <w:lastRenderedPageBreak/>
        <w:t>government advice). For the avoidance of doubt, the only staff permitted to attend for work after May 18</w:t>
      </w:r>
      <w:r w:rsidR="002B3E2B" w:rsidRPr="00581B26">
        <w:rPr>
          <w:vertAlign w:val="superscript"/>
        </w:rPr>
        <w:t>th</w:t>
      </w:r>
      <w:r w:rsidR="002B3E2B">
        <w:t xml:space="preserve"> are </w:t>
      </w:r>
      <w:r>
        <w:t xml:space="preserve">ACI Executive  or Tutor (1 </w:t>
      </w:r>
      <w:r w:rsidR="008C0583">
        <w:t xml:space="preserve">person </w:t>
      </w:r>
      <w:r>
        <w:t>at a time</w:t>
      </w:r>
      <w:r w:rsidR="008C0583">
        <w:t xml:space="preserve"> only</w:t>
      </w:r>
      <w:r>
        <w:t>),</w:t>
      </w:r>
      <w:r w:rsidR="002B3E2B">
        <w:t xml:space="preserve"> where necessary, t</w:t>
      </w:r>
      <w:r w:rsidR="008C0583">
        <w:t>utors</w:t>
      </w:r>
      <w:r w:rsidR="002B3E2B">
        <w:t xml:space="preserve"> and </w:t>
      </w:r>
      <w:r w:rsidR="008C0583">
        <w:t xml:space="preserve">admin </w:t>
      </w:r>
      <w:r w:rsidR="002B3E2B">
        <w:t xml:space="preserve"> staff who may need to access </w:t>
      </w:r>
      <w:r w:rsidR="008C0583">
        <w:t xml:space="preserve">records or </w:t>
      </w:r>
      <w:r w:rsidR="002B3E2B">
        <w:t>assessment materials, and staff with a coordinating role in the above. Administration</w:t>
      </w:r>
      <w:r w:rsidR="008C0583">
        <w:t xml:space="preserve">,coach co-ordinator, National Children’s Officer, </w:t>
      </w:r>
      <w:r w:rsidR="002B3E2B">
        <w:t xml:space="preserve"> will continue to work from home until further notice. </w:t>
      </w:r>
    </w:p>
    <w:p w:rsidR="00105EBF" w:rsidRPr="00653654" w:rsidRDefault="00194897" w:rsidP="00581B26">
      <w:pPr>
        <w:rPr>
          <w:i/>
          <w:iCs/>
          <w:u w:val="single"/>
        </w:rPr>
      </w:pPr>
      <w:r w:rsidRPr="00653654">
        <w:rPr>
          <w:i/>
          <w:iCs/>
          <w:u w:val="single"/>
        </w:rPr>
        <w:t>Training</w:t>
      </w:r>
      <w:r w:rsidR="00653654">
        <w:rPr>
          <w:i/>
          <w:iCs/>
          <w:u w:val="single"/>
        </w:rPr>
        <w:t xml:space="preserve"> and Communications</w:t>
      </w:r>
      <w:r w:rsidRPr="00653654">
        <w:rPr>
          <w:i/>
          <w:iCs/>
          <w:u w:val="single"/>
        </w:rPr>
        <w:t xml:space="preserve">: </w:t>
      </w:r>
    </w:p>
    <w:p w:rsidR="00137E97" w:rsidRDefault="00194897" w:rsidP="00581B26">
      <w:r>
        <w:t>All staff</w:t>
      </w:r>
      <w:r w:rsidR="008C0583">
        <w:t>/volunteers</w:t>
      </w:r>
      <w:r>
        <w:t xml:space="preserve"> will be required to review </w:t>
      </w:r>
      <w:r w:rsidR="00653654">
        <w:t>COVID</w:t>
      </w:r>
      <w:r>
        <w:t xml:space="preserve">-19 Induction </w:t>
      </w:r>
      <w:r w:rsidR="008C0583">
        <w:t>t</w:t>
      </w:r>
      <w:r>
        <w:t xml:space="preserve">raining material prior to their return to the workplace and to confirm that they have completed same. This will include information on the signs and symptoms of </w:t>
      </w:r>
      <w:r w:rsidR="00653654">
        <w:t>COVID</w:t>
      </w:r>
      <w:r>
        <w:t xml:space="preserve">-19, how it is spread, hygiene controls, use of PPE, what to do if an employee </w:t>
      </w:r>
      <w:r w:rsidR="008C0583">
        <w:t xml:space="preserve">/ volunteer </w:t>
      </w:r>
      <w:r>
        <w:t>or other person becomes unwell while at work etc.</w:t>
      </w:r>
      <w:r w:rsidR="00653654">
        <w:t xml:space="preserve"> All </w:t>
      </w:r>
      <w:r w:rsidR="008C0583">
        <w:t>federations</w:t>
      </w:r>
      <w:r w:rsidR="00653654">
        <w:t xml:space="preserve">, centres and offices will ensure that communications are provided to </w:t>
      </w:r>
      <w:r w:rsidR="008C0583">
        <w:t>volunteers /</w:t>
      </w:r>
      <w:r w:rsidR="00653654">
        <w:t>staff in relation to COVID-19 issues, via workplace signage, email, virtual meetings, briefing documents etc.</w:t>
      </w:r>
    </w:p>
    <w:p w:rsidR="00581B26" w:rsidRPr="00653654" w:rsidRDefault="00581B26" w:rsidP="00581B26">
      <w:pPr>
        <w:rPr>
          <w:i/>
          <w:iCs/>
          <w:u w:val="single"/>
        </w:rPr>
      </w:pPr>
      <w:r w:rsidRPr="00653654">
        <w:rPr>
          <w:i/>
          <w:iCs/>
          <w:u w:val="single"/>
        </w:rPr>
        <w:t xml:space="preserve">Self Declaration Forms: </w:t>
      </w:r>
    </w:p>
    <w:p w:rsidR="00581B26" w:rsidRDefault="00581B26" w:rsidP="00581B26">
      <w:r>
        <w:t xml:space="preserve">All </w:t>
      </w:r>
      <w:r w:rsidR="008C0583">
        <w:t xml:space="preserve">volunteers/ </w:t>
      </w:r>
      <w:r>
        <w:t xml:space="preserve">employees are required to complete a self-declaration form prior to their return to work. Where attendance is not on a regular basis and a period of more than 2 weeks elapses between employees attending at the workplace, a new form will be required. At-risk or vulnerable </w:t>
      </w:r>
      <w:r w:rsidR="008C0583">
        <w:t>volunteer /</w:t>
      </w:r>
      <w:r>
        <w:t>staff are encouraged to use the Self</w:t>
      </w:r>
      <w:r w:rsidR="008C0583">
        <w:t xml:space="preserve"> Declaration form to inform the ACI Executive through their federation</w:t>
      </w:r>
      <w:r>
        <w:t xml:space="preserve"> to enable appropriate supports to be put in place for them.</w:t>
      </w:r>
    </w:p>
    <w:p w:rsidR="00581B26" w:rsidRPr="00653654" w:rsidRDefault="00581B26" w:rsidP="00581B26">
      <w:pPr>
        <w:rPr>
          <w:i/>
          <w:iCs/>
          <w:u w:val="single"/>
        </w:rPr>
      </w:pPr>
      <w:r w:rsidRPr="00653654">
        <w:rPr>
          <w:i/>
          <w:iCs/>
          <w:u w:val="single"/>
        </w:rPr>
        <w:t xml:space="preserve">Contact Logs: </w:t>
      </w:r>
    </w:p>
    <w:p w:rsidR="00581B26" w:rsidRDefault="00581B26" w:rsidP="00581B26">
      <w:r>
        <w:t xml:space="preserve">All </w:t>
      </w:r>
      <w:r w:rsidR="008C0583">
        <w:t xml:space="preserve">volunteers / </w:t>
      </w:r>
      <w:r>
        <w:t xml:space="preserve">employees </w:t>
      </w:r>
      <w:r w:rsidR="008C0583">
        <w:t xml:space="preserve">/ competitors </w:t>
      </w:r>
      <w:r>
        <w:t>are required to complete contact logs to facilitate contact tracing where it may be required, and submit as per the Contact Log Procedure.</w:t>
      </w:r>
    </w:p>
    <w:p w:rsidR="00581B26" w:rsidRPr="00653654" w:rsidRDefault="00581B26" w:rsidP="00581B26">
      <w:pPr>
        <w:rPr>
          <w:i/>
          <w:iCs/>
          <w:u w:val="single"/>
        </w:rPr>
      </w:pPr>
      <w:r w:rsidRPr="00653654">
        <w:rPr>
          <w:i/>
          <w:iCs/>
          <w:u w:val="single"/>
        </w:rPr>
        <w:t>Hand and Respiratory Hygiene:</w:t>
      </w:r>
    </w:p>
    <w:p w:rsidR="00DE72C7" w:rsidRDefault="00581B26" w:rsidP="00581B26">
      <w:r>
        <w:t xml:space="preserve">All </w:t>
      </w:r>
      <w:r w:rsidR="008C0583">
        <w:t>volunteers / employees / competitors</w:t>
      </w:r>
      <w:r>
        <w:t xml:space="preserve">are provided with training as to hand and respiratory hygiene measures as part of the </w:t>
      </w:r>
      <w:r w:rsidR="00653654">
        <w:t>COVID</w:t>
      </w:r>
      <w:r>
        <w:t>-19 Induction Training and are expected to comply with same.</w:t>
      </w:r>
    </w:p>
    <w:p w:rsidR="00F63696" w:rsidRPr="00653654" w:rsidRDefault="00F63696" w:rsidP="00581B26">
      <w:pPr>
        <w:rPr>
          <w:i/>
          <w:iCs/>
          <w:u w:val="single"/>
        </w:rPr>
      </w:pPr>
      <w:r w:rsidRPr="00653654">
        <w:rPr>
          <w:i/>
          <w:iCs/>
          <w:u w:val="single"/>
        </w:rPr>
        <w:t>Travelling To and From Work</w:t>
      </w:r>
      <w:r w:rsidR="008C0583">
        <w:rPr>
          <w:i/>
          <w:iCs/>
          <w:u w:val="single"/>
        </w:rPr>
        <w:t xml:space="preserve"> or Angling Events</w:t>
      </w:r>
      <w:r w:rsidRPr="00653654">
        <w:rPr>
          <w:i/>
          <w:iCs/>
          <w:u w:val="single"/>
        </w:rPr>
        <w:t>:</w:t>
      </w:r>
    </w:p>
    <w:p w:rsidR="00F63696" w:rsidRDefault="00F63696" w:rsidP="00581B26">
      <w:r>
        <w:t xml:space="preserve">All </w:t>
      </w:r>
      <w:r w:rsidR="008C0583">
        <w:t xml:space="preserve">volunteers / employees / </w:t>
      </w:r>
      <w:r w:rsidR="00947ACC">
        <w:t xml:space="preserve">anglers / </w:t>
      </w:r>
      <w:r w:rsidR="004D5731">
        <w:t>are required to follow HSA/HSE</w:t>
      </w:r>
      <w:r w:rsidR="008C0583">
        <w:t>/NHS</w:t>
      </w:r>
      <w:r w:rsidR="004D5731">
        <w:t xml:space="preserve"> guidelines on travelling to and from work</w:t>
      </w:r>
      <w:r w:rsidR="008C0583">
        <w:t xml:space="preserve"> / angling events</w:t>
      </w:r>
      <w:r w:rsidR="004D5731">
        <w:t>, and implement social distancing measures and regulations for use of public transport.</w:t>
      </w:r>
    </w:p>
    <w:p w:rsidR="00F63696" w:rsidRPr="00653654" w:rsidRDefault="00F63696" w:rsidP="00F63696">
      <w:pPr>
        <w:rPr>
          <w:i/>
          <w:iCs/>
          <w:u w:val="single"/>
        </w:rPr>
      </w:pPr>
      <w:r w:rsidRPr="00653654">
        <w:rPr>
          <w:i/>
          <w:iCs/>
          <w:u w:val="single"/>
        </w:rPr>
        <w:t>First Aid:</w:t>
      </w:r>
    </w:p>
    <w:p w:rsidR="00F63696" w:rsidRDefault="00F63696" w:rsidP="00F63696">
      <w:r>
        <w:t xml:space="preserve">Staff </w:t>
      </w:r>
      <w:r w:rsidR="008C0583">
        <w:t xml:space="preserve">/volunteers </w:t>
      </w:r>
      <w:r>
        <w:t>with roles as First Aiders will be provided with updated advice and training on infection prevention and control principles including performance of hand hygiene and appropriate use of personal protective equipment when delivering first aid.</w:t>
      </w:r>
    </w:p>
    <w:p w:rsidR="00F63696" w:rsidRPr="00653654" w:rsidRDefault="00F63696" w:rsidP="00F63696">
      <w:pPr>
        <w:rPr>
          <w:i/>
          <w:iCs/>
          <w:u w:val="single"/>
        </w:rPr>
      </w:pPr>
      <w:r w:rsidRPr="00653654">
        <w:rPr>
          <w:i/>
          <w:iCs/>
          <w:u w:val="single"/>
        </w:rPr>
        <w:t>Mental Health and Wellbeing:</w:t>
      </w:r>
    </w:p>
    <w:p w:rsidR="00F63696" w:rsidRDefault="008C0583" w:rsidP="00F63696">
      <w:r>
        <w:t>The ACI</w:t>
      </w:r>
      <w:r w:rsidR="00F63696">
        <w:t xml:space="preserve"> continues to provide supports for </w:t>
      </w:r>
      <w:r>
        <w:t xml:space="preserve">volunteers through the provision of a contact number 0858436459 Bob Seward </w:t>
      </w:r>
      <w:r w:rsidR="00F63696">
        <w:t>and through the circulation of information and initiatives related to wellbeing.  Communications in relation to supports available where appropriate in relation to support and advice available from other sources, e.g. HSE</w:t>
      </w:r>
    </w:p>
    <w:p w:rsidR="00F63696" w:rsidRDefault="00F63696" w:rsidP="00F63696">
      <w:r>
        <w:t xml:space="preserve">All </w:t>
      </w:r>
      <w:r w:rsidR="008C0583">
        <w:t xml:space="preserve">volunteers and </w:t>
      </w:r>
      <w:r>
        <w:t xml:space="preserve">staff are encouraged to speak to their </w:t>
      </w:r>
      <w:r w:rsidR="008C0583">
        <w:t>federation executive contact</w:t>
      </w:r>
      <w:r>
        <w:t xml:space="preserve"> or </w:t>
      </w:r>
      <w:r w:rsidR="008C0583">
        <w:t xml:space="preserve">ACI Executive should </w:t>
      </w:r>
      <w:r>
        <w:t xml:space="preserve">they require </w:t>
      </w:r>
      <w:r w:rsidR="004D5731">
        <w:t xml:space="preserve">additional </w:t>
      </w:r>
      <w:r>
        <w:t xml:space="preserve">supports during this period. </w:t>
      </w:r>
    </w:p>
    <w:p w:rsidR="00F63696" w:rsidRPr="00653654" w:rsidRDefault="00F63696" w:rsidP="00F63696">
      <w:pPr>
        <w:rPr>
          <w:i/>
          <w:iCs/>
          <w:u w:val="single"/>
        </w:rPr>
      </w:pPr>
      <w:r w:rsidRPr="00653654">
        <w:rPr>
          <w:i/>
          <w:iCs/>
          <w:u w:val="single"/>
        </w:rPr>
        <w:lastRenderedPageBreak/>
        <w:t>Building</w:t>
      </w:r>
      <w:r w:rsidR="008C0583">
        <w:rPr>
          <w:i/>
          <w:iCs/>
          <w:u w:val="single"/>
        </w:rPr>
        <w:t xml:space="preserve"> / </w:t>
      </w:r>
      <w:r w:rsidR="00991560">
        <w:rPr>
          <w:i/>
          <w:iCs/>
          <w:u w:val="single"/>
        </w:rPr>
        <w:t xml:space="preserve">Vessel </w:t>
      </w:r>
      <w:r w:rsidR="00991560" w:rsidRPr="00653654">
        <w:rPr>
          <w:i/>
          <w:iCs/>
          <w:u w:val="single"/>
        </w:rPr>
        <w:t>Management</w:t>
      </w:r>
      <w:r w:rsidRPr="00653654">
        <w:rPr>
          <w:i/>
          <w:iCs/>
          <w:u w:val="single"/>
        </w:rPr>
        <w:t>:</w:t>
      </w:r>
    </w:p>
    <w:p w:rsidR="00653654" w:rsidRPr="00F63696" w:rsidRDefault="008C0583" w:rsidP="00581B26">
      <w:r>
        <w:t xml:space="preserve">The ACI office Sports HQ, </w:t>
      </w:r>
      <w:r w:rsidR="00F63696">
        <w:t xml:space="preserve">All </w:t>
      </w:r>
      <w:r>
        <w:t>angling venue buildings, dining huts or meeting room</w:t>
      </w:r>
      <w:r w:rsidR="00991560">
        <w:t>s</w:t>
      </w:r>
      <w:r w:rsidR="00F63696">
        <w:t xml:space="preserve">, </w:t>
      </w:r>
      <w:r>
        <w:t xml:space="preserve">private boats </w:t>
      </w:r>
      <w:r w:rsidR="00991560">
        <w:t xml:space="preserve">, </w:t>
      </w:r>
      <w:r>
        <w:t xml:space="preserve">charter boats </w:t>
      </w:r>
      <w:r w:rsidR="00F63696">
        <w:t xml:space="preserve"> are required to perform risk assessments in relation to building</w:t>
      </w:r>
      <w:r>
        <w:t xml:space="preserve">/ </w:t>
      </w:r>
      <w:r w:rsidR="00991560">
        <w:t>v</w:t>
      </w:r>
      <w:bookmarkStart w:id="0" w:name="_GoBack"/>
      <w:bookmarkEnd w:id="0"/>
      <w:r>
        <w:t>essel</w:t>
      </w:r>
      <w:r w:rsidR="00F63696">
        <w:t xml:space="preserve"> management issues during periods of extended closure, and in particular, to ensure that preventative maintenance occurs in relation to issues such as Legionella, heating, ventilation and air conditioning</w:t>
      </w:r>
      <w:r>
        <w:t xml:space="preserve"> where necessary</w:t>
      </w:r>
      <w:r w:rsidR="00F63696">
        <w:t>.</w:t>
      </w:r>
    </w:p>
    <w:p w:rsidR="00581B26" w:rsidRPr="00653654" w:rsidRDefault="00581B26" w:rsidP="00581B26">
      <w:pPr>
        <w:rPr>
          <w:u w:val="single"/>
        </w:rPr>
      </w:pPr>
      <w:r w:rsidRPr="00653654">
        <w:rPr>
          <w:i/>
          <w:iCs/>
          <w:u w:val="single"/>
        </w:rPr>
        <w:t xml:space="preserve">Location-Specific </w:t>
      </w:r>
      <w:r w:rsidR="006B5CB5" w:rsidRPr="00653654">
        <w:rPr>
          <w:i/>
          <w:iCs/>
          <w:u w:val="single"/>
        </w:rPr>
        <w:t>Risk</w:t>
      </w:r>
      <w:r w:rsidR="002B3E2B" w:rsidRPr="00653654">
        <w:rPr>
          <w:i/>
          <w:iCs/>
          <w:u w:val="single"/>
        </w:rPr>
        <w:t xml:space="preserve"> Control Measures:</w:t>
      </w:r>
    </w:p>
    <w:p w:rsidR="002B3E2B" w:rsidRDefault="006B5CB5" w:rsidP="00581B26">
      <w:r>
        <w:t xml:space="preserve">Each </w:t>
      </w:r>
      <w:r w:rsidR="005D04B5">
        <w:t>federation must ensure all buildings, vessels, huts</w:t>
      </w:r>
      <w:r>
        <w:t xml:space="preserve">, centre and office is required to complete a risk assessment of their location to identify the hazards posed by </w:t>
      </w:r>
      <w:r w:rsidR="00653654">
        <w:t>COVID</w:t>
      </w:r>
      <w:r>
        <w:t xml:space="preserve">-19 and to put in place appropriate controls to eliminate or minimise the </w:t>
      </w:r>
      <w:r w:rsidRPr="00196C0A">
        <w:t>risks.</w:t>
      </w:r>
      <w:r w:rsidR="004D5731" w:rsidRPr="00196C0A">
        <w:t xml:space="preserve"> While it </w:t>
      </w:r>
      <w:r w:rsidR="005D04B5">
        <w:t xml:space="preserve">may </w:t>
      </w:r>
      <w:r w:rsidR="004D5731" w:rsidRPr="00196C0A">
        <w:t xml:space="preserve"> be some time before </w:t>
      </w:r>
      <w:r w:rsidR="005D04B5">
        <w:t xml:space="preserve">anglers </w:t>
      </w:r>
      <w:r w:rsidR="004D5731" w:rsidRPr="00196C0A">
        <w:t xml:space="preserve"> are on premises</w:t>
      </w:r>
      <w:r w:rsidR="005D04B5">
        <w:t xml:space="preserve"> and vessels as before</w:t>
      </w:r>
      <w:r w:rsidR="004D5731" w:rsidRPr="00196C0A">
        <w:t xml:space="preserve">, </w:t>
      </w:r>
      <w:r w:rsidR="005D04B5">
        <w:t xml:space="preserve"> limited or restricted use of these are now opened and </w:t>
      </w:r>
      <w:r w:rsidR="004D5731" w:rsidRPr="00196C0A">
        <w:t xml:space="preserve">the following measures will apply to </w:t>
      </w:r>
      <w:r w:rsidR="005D04B5">
        <w:t>volunteers, anglers, employees</w:t>
      </w:r>
      <w:r w:rsidR="004D5731" w:rsidRPr="00196C0A">
        <w:t xml:space="preserve">, </w:t>
      </w:r>
      <w:r w:rsidR="005D04B5">
        <w:t>anglers</w:t>
      </w:r>
      <w:r w:rsidR="004D5731" w:rsidRPr="00196C0A">
        <w:t xml:space="preserve"> and visitors/contractors.</w:t>
      </w:r>
      <w:r w:rsidR="002B3E2B">
        <w:t xml:space="preserve">The following measures will be implemented in all </w:t>
      </w:r>
      <w:r w:rsidR="005D04B5">
        <w:t>areas under our control</w:t>
      </w:r>
      <w:r w:rsidR="002B3E2B">
        <w:t xml:space="preserve">, </w:t>
      </w:r>
      <w:r w:rsidR="005D04B5">
        <w:t xml:space="preserve">vessels, </w:t>
      </w:r>
      <w:r w:rsidR="002B3E2B">
        <w:t>centres and offices to minimise risk of infection:</w:t>
      </w:r>
    </w:p>
    <w:p w:rsidR="002B3E2B" w:rsidRDefault="004D5731" w:rsidP="00581B26">
      <w:r>
        <w:t>H</w:t>
      </w:r>
      <w:r w:rsidR="002B3E2B">
        <w:t xml:space="preserve">and and respiratory hygiene. All </w:t>
      </w:r>
      <w:r>
        <w:t>individuals</w:t>
      </w:r>
      <w:r w:rsidR="002B3E2B">
        <w:t xml:space="preserve"> are required to comply with hand and respiratory hygiene protocols as set out in the </w:t>
      </w:r>
      <w:r w:rsidR="00653654">
        <w:t>COVID</w:t>
      </w:r>
      <w:r w:rsidR="002B3E2B">
        <w:t>-19 Induction Training document</w:t>
      </w:r>
    </w:p>
    <w:p w:rsidR="002B3E2B" w:rsidRDefault="002B3E2B" w:rsidP="00581B26">
      <w:pPr>
        <w:pStyle w:val="ListParagraph"/>
        <w:numPr>
          <w:ilvl w:val="0"/>
          <w:numId w:val="4"/>
        </w:numPr>
      </w:pPr>
      <w:r>
        <w:t xml:space="preserve">Physical and Social Distancing: Physical </w:t>
      </w:r>
      <w:r w:rsidR="00581B26">
        <w:t xml:space="preserve">and social </w:t>
      </w:r>
      <w:r>
        <w:t xml:space="preserve">distancing measures will be implemented in all locations. </w:t>
      </w:r>
    </w:p>
    <w:p w:rsidR="002B3E2B" w:rsidRDefault="002B3E2B" w:rsidP="00581B26">
      <w:pPr>
        <w:pStyle w:val="ListParagraph"/>
        <w:numPr>
          <w:ilvl w:val="1"/>
          <w:numId w:val="4"/>
        </w:numPr>
      </w:pPr>
      <w:r>
        <w:t xml:space="preserve">All </w:t>
      </w:r>
      <w:r w:rsidR="004D5731">
        <w:t>individual</w:t>
      </w:r>
      <w:r>
        <w:t>s are required to maintain a distance of 2 metres between themselves and others at all times.</w:t>
      </w:r>
    </w:p>
    <w:p w:rsidR="002B3E2B" w:rsidRDefault="002B3E2B" w:rsidP="00581B26">
      <w:pPr>
        <w:pStyle w:val="ListParagraph"/>
        <w:numPr>
          <w:ilvl w:val="1"/>
          <w:numId w:val="4"/>
        </w:numPr>
      </w:pPr>
      <w:r w:rsidRPr="00CD423D">
        <w:rPr>
          <w:b/>
          <w:bCs/>
        </w:rPr>
        <w:t>A no-handshake policy</w:t>
      </w:r>
      <w:r>
        <w:t xml:space="preserve"> is in place and any close contact should be avoided</w:t>
      </w:r>
    </w:p>
    <w:p w:rsidR="002B3E2B" w:rsidRDefault="002B3E2B" w:rsidP="00581B26">
      <w:pPr>
        <w:pStyle w:val="ListParagraph"/>
        <w:numPr>
          <w:ilvl w:val="1"/>
          <w:numId w:val="4"/>
        </w:numPr>
      </w:pPr>
      <w:r>
        <w:t xml:space="preserve">Signage will be displayed in all locations </w:t>
      </w:r>
      <w:r w:rsidR="005D04B5">
        <w:t>including Charter Boats.</w:t>
      </w:r>
    </w:p>
    <w:p w:rsidR="002B3E2B" w:rsidRDefault="002B3E2B" w:rsidP="00581B26">
      <w:pPr>
        <w:pStyle w:val="ListParagraph"/>
        <w:numPr>
          <w:ilvl w:val="1"/>
          <w:numId w:val="4"/>
        </w:numPr>
      </w:pPr>
      <w:r>
        <w:t>Screens will be implemented where necessary on the basis of a risk assessment</w:t>
      </w:r>
    </w:p>
    <w:p w:rsidR="00A42C7A" w:rsidRDefault="00A42C7A" w:rsidP="00581B26">
      <w:pPr>
        <w:pStyle w:val="ListParagraph"/>
        <w:numPr>
          <w:ilvl w:val="1"/>
          <w:numId w:val="4"/>
        </w:numPr>
      </w:pPr>
      <w:r>
        <w:t xml:space="preserve">High traffic areas such as bathrooms, </w:t>
      </w:r>
      <w:r w:rsidR="005D04B5">
        <w:t xml:space="preserve">heads, </w:t>
      </w:r>
      <w:r>
        <w:t>kitchen/</w:t>
      </w:r>
      <w:r w:rsidR="005D04B5">
        <w:t>galley /</w:t>
      </w:r>
      <w:r>
        <w:t xml:space="preserve">tea stations, </w:t>
      </w:r>
      <w:r w:rsidR="005D04B5">
        <w:t xml:space="preserve">Cabins, </w:t>
      </w:r>
      <w:r>
        <w:t xml:space="preserve">areas surrounding printers and photocopiers are to be assessed and appropriate hygiene and distancing measures implemented, eliminating the risk in so far as is possible. </w:t>
      </w:r>
      <w:r w:rsidR="004D5731">
        <w:t>Individual</w:t>
      </w:r>
      <w:r>
        <w:t>s are required to comply with all such measures.</w:t>
      </w:r>
    </w:p>
    <w:p w:rsidR="002B3E2B" w:rsidRDefault="002B3E2B" w:rsidP="00581B26">
      <w:pPr>
        <w:pStyle w:val="ListParagraph"/>
        <w:numPr>
          <w:ilvl w:val="1"/>
          <w:numId w:val="4"/>
        </w:numPr>
      </w:pPr>
      <w:r>
        <w:t xml:space="preserve">Seating areas in canteens </w:t>
      </w:r>
      <w:r w:rsidR="005D04B5">
        <w:t xml:space="preserve">/ Charter boat  wheelhouse/ cabins </w:t>
      </w:r>
      <w:r>
        <w:t>are to be close</w:t>
      </w:r>
      <w:r w:rsidR="00A42C7A">
        <w:t>d to staff</w:t>
      </w:r>
      <w:r w:rsidR="005D04B5">
        <w:t>/ anglers</w:t>
      </w:r>
    </w:p>
    <w:p w:rsidR="00A42C7A" w:rsidRDefault="00A42C7A" w:rsidP="00581B26">
      <w:pPr>
        <w:pStyle w:val="ListParagraph"/>
        <w:numPr>
          <w:ilvl w:val="1"/>
          <w:numId w:val="4"/>
        </w:numPr>
      </w:pPr>
      <w:r>
        <w:t>Face to face meetings are to be avoided unless absolutely necessary and appropriate technology used for meetings</w:t>
      </w:r>
      <w:r w:rsidR="004D5731">
        <w:t xml:space="preserve">, </w:t>
      </w:r>
      <w:r w:rsidR="004D5731" w:rsidRPr="00196C0A">
        <w:t xml:space="preserve">even if all required </w:t>
      </w:r>
      <w:r w:rsidR="005D04B5">
        <w:t>personnel</w:t>
      </w:r>
      <w:r w:rsidR="004D5731" w:rsidRPr="00196C0A">
        <w:t xml:space="preserve"> are on site </w:t>
      </w:r>
    </w:p>
    <w:p w:rsidR="00A42C7A" w:rsidRDefault="00A42C7A" w:rsidP="00581B26">
      <w:pPr>
        <w:pStyle w:val="ListParagraph"/>
        <w:numPr>
          <w:ilvl w:val="1"/>
          <w:numId w:val="4"/>
        </w:numPr>
      </w:pPr>
      <w:r>
        <w:t>Where absolutely necessary, face to face meetings should take place in meeting rooms only after their capacity and layout has been assessed and restricted in line with physical distancing requirements</w:t>
      </w:r>
    </w:p>
    <w:p w:rsidR="00A42C7A" w:rsidRDefault="00A42C7A" w:rsidP="00581B26">
      <w:pPr>
        <w:pStyle w:val="ListParagraph"/>
        <w:numPr>
          <w:ilvl w:val="1"/>
          <w:numId w:val="4"/>
        </w:numPr>
      </w:pPr>
      <w:r>
        <w:t>Access to buildings/offices is to be rostered and scheduled to ensure that physical and social distancing is maintained at all times</w:t>
      </w:r>
    </w:p>
    <w:p w:rsidR="00A42C7A" w:rsidRDefault="00A42C7A" w:rsidP="00581B26">
      <w:pPr>
        <w:pStyle w:val="ListParagraph"/>
        <w:numPr>
          <w:ilvl w:val="1"/>
          <w:numId w:val="4"/>
        </w:numPr>
      </w:pPr>
      <w:r>
        <w:t xml:space="preserve">Where teams are in attendance for </w:t>
      </w:r>
      <w:r w:rsidR="005D04B5">
        <w:t xml:space="preserve">competition or </w:t>
      </w:r>
      <w:r>
        <w:t xml:space="preserve">essential work, movement should be managed to restrict contact and limit movement between teams or areas of buildings </w:t>
      </w:r>
      <w:r w:rsidR="005D04B5">
        <w:t xml:space="preserve">or vessels </w:t>
      </w:r>
      <w:r>
        <w:t>as much as possible</w:t>
      </w:r>
    </w:p>
    <w:p w:rsidR="00581B26" w:rsidRDefault="00A42C7A" w:rsidP="00581B26">
      <w:pPr>
        <w:pStyle w:val="ListParagraph"/>
        <w:numPr>
          <w:ilvl w:val="0"/>
          <w:numId w:val="4"/>
        </w:numPr>
      </w:pPr>
      <w:r>
        <w:t>Cleaning</w:t>
      </w:r>
      <w:r w:rsidR="00581B26">
        <w:t xml:space="preserve"> and Sanitisation</w:t>
      </w:r>
      <w:r>
        <w:t xml:space="preserve">. </w:t>
      </w:r>
      <w:r w:rsidR="00581B26">
        <w:t>The following measures will be implemented in all locations.</w:t>
      </w:r>
    </w:p>
    <w:p w:rsidR="00581B26" w:rsidRDefault="00581B26" w:rsidP="00F63696">
      <w:pPr>
        <w:pStyle w:val="ListParagraph"/>
        <w:numPr>
          <w:ilvl w:val="1"/>
          <w:numId w:val="4"/>
        </w:numPr>
      </w:pPr>
      <w:r>
        <w:t>A cleaning protocol is in place.</w:t>
      </w:r>
      <w:r w:rsidR="00F63696">
        <w:t xml:space="preserve"> All work areas must be cleaned at regular intervals using appropriate cleaning materials.  </w:t>
      </w:r>
    </w:p>
    <w:p w:rsidR="00581B26" w:rsidRDefault="00F63696" w:rsidP="00581B26">
      <w:pPr>
        <w:pStyle w:val="ListParagraph"/>
        <w:numPr>
          <w:ilvl w:val="1"/>
          <w:numId w:val="4"/>
        </w:numPr>
      </w:pPr>
      <w:r>
        <w:t xml:space="preserve">Cleaning and Maintenance </w:t>
      </w:r>
      <w:r w:rsidR="005D04B5">
        <w:t xml:space="preserve">volunteers and </w:t>
      </w:r>
      <w:r>
        <w:t xml:space="preserve">staff </w:t>
      </w:r>
      <w:r w:rsidR="005D04B5">
        <w:t xml:space="preserve">including </w:t>
      </w:r>
      <w:r>
        <w:t xml:space="preserve">will be informed as to cleaning protocol in place and provided with details of modified cleaning routines </w:t>
      </w:r>
      <w:r>
        <w:lastRenderedPageBreak/>
        <w:t>and intervals to ensure thorough and regular cleaning of frequently touched surfaces. Identification of frequent touch points will take place in each location.</w:t>
      </w:r>
    </w:p>
    <w:p w:rsidR="00581B26" w:rsidRDefault="00DE72C7" w:rsidP="00581B26">
      <w:pPr>
        <w:pStyle w:val="ListParagraph"/>
        <w:numPr>
          <w:ilvl w:val="1"/>
          <w:numId w:val="4"/>
        </w:numPr>
      </w:pPr>
      <w:r>
        <w:t xml:space="preserve">A Clean Desk </w:t>
      </w:r>
      <w:r w:rsidR="005D04B5">
        <w:t xml:space="preserve">/ work area </w:t>
      </w:r>
      <w:r>
        <w:t xml:space="preserve">Policy should be strictly adhered to (or implemented where not already in place) to facilitate adequate cleaning and sanitisation. </w:t>
      </w:r>
    </w:p>
    <w:p w:rsidR="00581B26" w:rsidRDefault="006B5CB5" w:rsidP="00F63696">
      <w:pPr>
        <w:pStyle w:val="ListParagraph"/>
        <w:numPr>
          <w:ilvl w:val="1"/>
          <w:numId w:val="4"/>
        </w:numPr>
      </w:pPr>
      <w:r>
        <w:t xml:space="preserve">Hand sanitiser and appropriate cleaning supplies should be provided in all work locations, including supplies for </w:t>
      </w:r>
      <w:r w:rsidR="004D5731">
        <w:t>individual</w:t>
      </w:r>
      <w:r>
        <w:t>s to sanitise their work stations when in attendance at work.</w:t>
      </w:r>
    </w:p>
    <w:p w:rsidR="005D04B5" w:rsidRDefault="005D04B5" w:rsidP="00F63696">
      <w:pPr>
        <w:pStyle w:val="ListParagraph"/>
        <w:numPr>
          <w:ilvl w:val="1"/>
          <w:numId w:val="4"/>
        </w:numPr>
      </w:pPr>
      <w:r>
        <w:t>Charter Skippers will follow an Irish Charter Skippers Association SOP for this purpose.</w:t>
      </w:r>
    </w:p>
    <w:p w:rsidR="00137E97" w:rsidRDefault="00137E97" w:rsidP="00581B26">
      <w:pPr>
        <w:pStyle w:val="ListParagraph"/>
        <w:numPr>
          <w:ilvl w:val="0"/>
          <w:numId w:val="4"/>
        </w:numPr>
      </w:pPr>
      <w:r>
        <w:t xml:space="preserve">Welfare Facilities: </w:t>
      </w:r>
      <w:r w:rsidRPr="00137E97">
        <w:t xml:space="preserve">Welfare facilities in each location will be risk assessed and control measures put in place to minimise risk. </w:t>
      </w:r>
      <w:r w:rsidR="005D04B5">
        <w:t xml:space="preserve">Sport Ireland measures will be followed for ACI Offices Sports HQ and all other Sport Ireland and Coaching Ireland facilities. </w:t>
      </w:r>
      <w:r>
        <w:t xml:space="preserve">All </w:t>
      </w:r>
      <w:r w:rsidR="005D04B5">
        <w:t>volunteers /</w:t>
      </w:r>
      <w:r w:rsidRPr="00137E97">
        <w:t xml:space="preserve">staff must comply with restrictions put in place and respect </w:t>
      </w:r>
      <w:r>
        <w:t>arrangements implement</w:t>
      </w:r>
      <w:r w:rsidR="005D04B5">
        <w:t>ed</w:t>
      </w:r>
      <w:r>
        <w:t xml:space="preserve"> for </w:t>
      </w:r>
      <w:r w:rsidR="005D04B5">
        <w:t>volunteer /</w:t>
      </w:r>
      <w:r>
        <w:t xml:space="preserve">staff safety and welfare, e.g. designated seating. </w:t>
      </w:r>
      <w:r w:rsidRPr="00137E97">
        <w:t>Measures may include the following:</w:t>
      </w:r>
    </w:p>
    <w:p w:rsidR="00137E97" w:rsidRDefault="00137E97" w:rsidP="00581B26">
      <w:pPr>
        <w:pStyle w:val="ListParagraph"/>
        <w:numPr>
          <w:ilvl w:val="1"/>
          <w:numId w:val="4"/>
        </w:numPr>
      </w:pPr>
      <w:r w:rsidRPr="00137E97">
        <w:t>Restriction or closure of seating areas</w:t>
      </w:r>
    </w:p>
    <w:p w:rsidR="00137E97" w:rsidRDefault="00137E97" w:rsidP="00581B26">
      <w:pPr>
        <w:pStyle w:val="ListParagraph"/>
        <w:numPr>
          <w:ilvl w:val="1"/>
          <w:numId w:val="4"/>
        </w:numPr>
      </w:pPr>
      <w:r w:rsidRPr="00137E97">
        <w:t>Restrictions around use of shared facilities e.g. fridges, kettles, microwaves</w:t>
      </w:r>
    </w:p>
    <w:p w:rsidR="00137E97" w:rsidRDefault="00137E97" w:rsidP="00581B26">
      <w:pPr>
        <w:pStyle w:val="ListParagraph"/>
        <w:numPr>
          <w:ilvl w:val="1"/>
          <w:numId w:val="4"/>
        </w:numPr>
      </w:pPr>
      <w:r w:rsidRPr="00137E97">
        <w:t>Introduction of disposable cups, plates etc</w:t>
      </w:r>
    </w:p>
    <w:p w:rsidR="00137E97" w:rsidRDefault="00137E97" w:rsidP="00581B26">
      <w:pPr>
        <w:pStyle w:val="ListParagraph"/>
        <w:numPr>
          <w:ilvl w:val="1"/>
          <w:numId w:val="4"/>
        </w:numPr>
      </w:pPr>
      <w:r w:rsidRPr="00137E97">
        <w:t>Use of clean disposable cups only to fill from water filters or taps</w:t>
      </w:r>
    </w:p>
    <w:p w:rsidR="00137E97" w:rsidRDefault="00137E97" w:rsidP="00581B26">
      <w:pPr>
        <w:pStyle w:val="ListParagraph"/>
        <w:numPr>
          <w:ilvl w:val="1"/>
          <w:numId w:val="4"/>
        </w:numPr>
      </w:pPr>
      <w:r w:rsidRPr="00137E97">
        <w:t xml:space="preserve">Partial closure of bathroom facilities where there are only limited numbers of </w:t>
      </w:r>
      <w:r w:rsidR="005D04B5">
        <w:t xml:space="preserve">volunteers / </w:t>
      </w:r>
      <w:r w:rsidRPr="00137E97">
        <w:t xml:space="preserve">staff in attendance </w:t>
      </w:r>
    </w:p>
    <w:p w:rsidR="00137E97" w:rsidRDefault="00137E97" w:rsidP="00581B26">
      <w:pPr>
        <w:pStyle w:val="ListParagraph"/>
        <w:numPr>
          <w:ilvl w:val="1"/>
          <w:numId w:val="4"/>
        </w:numPr>
      </w:pPr>
      <w:r w:rsidRPr="00137E97">
        <w:t>Limitations on numbers permitted to use facilities at one time</w:t>
      </w:r>
    </w:p>
    <w:p w:rsidR="00137E97" w:rsidRDefault="00137E97" w:rsidP="00581B26">
      <w:pPr>
        <w:pStyle w:val="ListParagraph"/>
        <w:numPr>
          <w:ilvl w:val="0"/>
          <w:numId w:val="4"/>
        </w:numPr>
      </w:pPr>
      <w:r>
        <w:t xml:space="preserve">Personal Protective Equipment (PPE): PPE will be supplied to </w:t>
      </w:r>
      <w:r w:rsidR="005D04B5">
        <w:t xml:space="preserve">volunteers / </w:t>
      </w:r>
      <w:r>
        <w:t>staff as necessary following a risk assessment.</w:t>
      </w:r>
    </w:p>
    <w:p w:rsidR="00137E97" w:rsidRDefault="00137E97" w:rsidP="00137E97">
      <w:pPr>
        <w:pStyle w:val="ListParagraph"/>
        <w:ind w:left="1440"/>
      </w:pPr>
    </w:p>
    <w:p w:rsidR="00137E97" w:rsidRDefault="00137E97" w:rsidP="00137E97">
      <w:r>
        <w:t>The above measures are not exhaustive, and measures will vary from location to location depending on the risks and controls identified in the particular location.</w:t>
      </w:r>
    </w:p>
    <w:p w:rsidR="00137E97" w:rsidRDefault="00137E97" w:rsidP="00137E97">
      <w:r w:rsidRPr="00137E97">
        <w:t xml:space="preserve">If </w:t>
      </w:r>
      <w:r w:rsidR="005D04B5">
        <w:t xml:space="preserve">volunteers / </w:t>
      </w:r>
      <w:r w:rsidRPr="00137E97">
        <w:t xml:space="preserve">staff have concerns in relation to measures implemented, or compliance with restrictions, these should be brought to the attention of the designated </w:t>
      </w:r>
      <w:r w:rsidR="005D04B5">
        <w:t xml:space="preserve">the ACI </w:t>
      </w:r>
      <w:r w:rsidR="00653654">
        <w:t>COVID</w:t>
      </w:r>
      <w:r w:rsidRPr="00137E97">
        <w:t xml:space="preserve">-19 Compliance Officer </w:t>
      </w:r>
      <w:r w:rsidR="005D04B5">
        <w:t>Bob Seward 0858436459</w:t>
      </w:r>
    </w:p>
    <w:p w:rsidR="006B5CB5" w:rsidRDefault="006B5CB5" w:rsidP="006B5CB5">
      <w:r>
        <w:t xml:space="preserve">Please note that all </w:t>
      </w:r>
      <w:r w:rsidR="004D5731">
        <w:t>individual</w:t>
      </w:r>
      <w:r>
        <w:t xml:space="preserve">s have a responsibility to cooperate with the implementation of control measures put in place by </w:t>
      </w:r>
      <w:r w:rsidR="005D04B5">
        <w:t xml:space="preserve">the Angling Council of Ireland in association with all our affiliated organisations </w:t>
      </w:r>
      <w:r>
        <w:t xml:space="preserve">to prevent the spread of </w:t>
      </w:r>
      <w:r w:rsidR="00653654">
        <w:t>COVID</w:t>
      </w:r>
      <w:r>
        <w:t>-19.</w:t>
      </w:r>
    </w:p>
    <w:p w:rsidR="00903491" w:rsidRDefault="00903491" w:rsidP="006B5CB5"/>
    <w:p w:rsidR="006B5CB5" w:rsidRDefault="006B5CB5" w:rsidP="006B5CB5">
      <w:pPr>
        <w:rPr>
          <w:b/>
          <w:bCs/>
          <w:i/>
          <w:iCs/>
        </w:rPr>
      </w:pPr>
      <w:r w:rsidRPr="00903491">
        <w:rPr>
          <w:b/>
          <w:bCs/>
          <w:i/>
          <w:iCs/>
        </w:rPr>
        <w:t>Case Management</w:t>
      </w:r>
      <w:r w:rsidR="007F4775">
        <w:rPr>
          <w:b/>
          <w:bCs/>
          <w:i/>
          <w:iCs/>
        </w:rPr>
        <w:t xml:space="preserve"> Procedures</w:t>
      </w:r>
    </w:p>
    <w:p w:rsidR="00A66C12" w:rsidRPr="00A66C12" w:rsidRDefault="00A66C12" w:rsidP="006B5CB5">
      <w:r w:rsidRPr="00A66C12">
        <w:t xml:space="preserve">Each </w:t>
      </w:r>
      <w:r w:rsidR="005D04B5">
        <w:t>affiliated federation / organisation</w:t>
      </w:r>
      <w:r w:rsidRPr="00A66C12">
        <w:t xml:space="preserve"> is to have a designated person identified to deal with suspected or confirmed cases of COVID-19 should they arise. </w:t>
      </w:r>
      <w:r>
        <w:t xml:space="preserve">The designated person will normally be </w:t>
      </w:r>
      <w:r w:rsidR="005D04B5">
        <w:t xml:space="preserve">the Federation / Organisation </w:t>
      </w:r>
      <w:r>
        <w:t>COVI</w:t>
      </w:r>
      <w:r w:rsidR="005D04B5">
        <w:t>D-19 Compliance Officer. Volunteers /e</w:t>
      </w:r>
      <w:r w:rsidRPr="00A66C12">
        <w:t xml:space="preserve">mployees should be informed on a </w:t>
      </w:r>
      <w:r w:rsidR="005D04B5">
        <w:t xml:space="preserve">regular </w:t>
      </w:r>
      <w:r w:rsidRPr="00A66C12">
        <w:t xml:space="preserve">basis as to who the designated person </w:t>
      </w:r>
      <w:r w:rsidR="005D04B5">
        <w:t xml:space="preserve">is </w:t>
      </w:r>
      <w:r w:rsidRPr="00A66C12">
        <w:t>when they present for work</w:t>
      </w:r>
      <w:r w:rsidR="005D04B5">
        <w:t xml:space="preserve"> or angling related events</w:t>
      </w:r>
      <w:r w:rsidRPr="00A66C12">
        <w:t>.</w:t>
      </w:r>
    </w:p>
    <w:p w:rsidR="006B5CB5" w:rsidRPr="00653654" w:rsidRDefault="007F4775" w:rsidP="006B5CB5">
      <w:pPr>
        <w:rPr>
          <w:b/>
          <w:bCs/>
          <w:i/>
          <w:iCs/>
          <w:u w:val="single"/>
        </w:rPr>
      </w:pPr>
      <w:r w:rsidRPr="00653654">
        <w:rPr>
          <w:i/>
          <w:iCs/>
          <w:u w:val="single"/>
        </w:rPr>
        <w:t>Suspected Cases:</w:t>
      </w:r>
    </w:p>
    <w:p w:rsidR="007F4775" w:rsidRDefault="005D04B5" w:rsidP="007F4775">
      <w:r>
        <w:t>Volunteers / e</w:t>
      </w:r>
      <w:r w:rsidR="007F4775">
        <w:t xml:space="preserve">mployees </w:t>
      </w:r>
      <w:r>
        <w:t xml:space="preserve">/angler </w:t>
      </w:r>
      <w:r w:rsidR="007F4775">
        <w:t xml:space="preserve">who experience </w:t>
      </w:r>
      <w:r w:rsidR="00653654">
        <w:t>COVID</w:t>
      </w:r>
      <w:r w:rsidR="007F4775">
        <w:t>-19 symptoms are instructed to stay at home and seek medical advice. Under no circumstances are they to attend at work</w:t>
      </w:r>
      <w:r>
        <w:t xml:space="preserve"> or angling events</w:t>
      </w:r>
      <w:r w:rsidR="007F4775">
        <w:t xml:space="preserve">. The </w:t>
      </w:r>
      <w:r>
        <w:lastRenderedPageBreak/>
        <w:t>volunteer /</w:t>
      </w:r>
      <w:r w:rsidR="007F4775">
        <w:t>employee should follow normal absence protocols to inform the</w:t>
      </w:r>
      <w:r>
        <w:t xml:space="preserve"> ACI Executive Secretary</w:t>
      </w:r>
      <w:r w:rsidR="007F4775">
        <w:t xml:space="preserve">  of</w:t>
      </w:r>
      <w:r>
        <w:t>the situation, and should keep him/her</w:t>
      </w:r>
      <w:r w:rsidR="007F4775">
        <w:t xml:space="preserve"> updated as to advice received from their doctor or the HSE.</w:t>
      </w:r>
    </w:p>
    <w:p w:rsidR="00903491" w:rsidRPr="00903491" w:rsidRDefault="00903491" w:rsidP="007F4775">
      <w:r w:rsidRPr="00903491">
        <w:t>If a</w:t>
      </w:r>
      <w:r w:rsidR="005D04B5">
        <w:t xml:space="preserve"> volunteer /</w:t>
      </w:r>
      <w:r w:rsidRPr="00903491">
        <w:t xml:space="preserve">employee </w:t>
      </w:r>
      <w:r w:rsidR="005D04B5">
        <w:t xml:space="preserve">/ angler </w:t>
      </w:r>
      <w:r w:rsidRPr="00903491">
        <w:t>becomes unwell at work</w:t>
      </w:r>
      <w:r w:rsidR="005D04B5">
        <w:t xml:space="preserve"> or at an event</w:t>
      </w:r>
      <w:r w:rsidRPr="00903491">
        <w:t xml:space="preserve"> with </w:t>
      </w:r>
      <w:r w:rsidR="00653654">
        <w:t>COVID</w:t>
      </w:r>
      <w:r w:rsidRPr="00903491">
        <w:t>-19 symptoms the following protocol will apply.</w:t>
      </w:r>
    </w:p>
    <w:p w:rsidR="007F4775" w:rsidRDefault="00903491" w:rsidP="00653654">
      <w:pPr>
        <w:numPr>
          <w:ilvl w:val="0"/>
          <w:numId w:val="7"/>
        </w:numPr>
        <w:spacing w:after="0" w:line="276" w:lineRule="auto"/>
      </w:pPr>
      <w:r w:rsidRPr="00903491">
        <w:t xml:space="preserve">The </w:t>
      </w:r>
      <w:r w:rsidR="005D04B5">
        <w:t>volunteer /</w:t>
      </w:r>
      <w:r w:rsidRPr="00903491">
        <w:t xml:space="preserve">employee </w:t>
      </w:r>
      <w:r w:rsidR="005D04B5">
        <w:t xml:space="preserve">/angler </w:t>
      </w:r>
      <w:r w:rsidRPr="00903491">
        <w:t xml:space="preserve">should immediately inform </w:t>
      </w:r>
      <w:r w:rsidR="00A66C12">
        <w:t>the designated person present o</w:t>
      </w:r>
      <w:r w:rsidR="005D04B5">
        <w:t>n site that day – this will be</w:t>
      </w:r>
      <w:r w:rsidRPr="00903491">
        <w:t xml:space="preserve"> the </w:t>
      </w:r>
      <w:r w:rsidR="00653654">
        <w:t>COVID</w:t>
      </w:r>
      <w:r w:rsidRPr="00903491">
        <w:t>-19 Compliance Officer</w:t>
      </w:r>
    </w:p>
    <w:p w:rsidR="00903491" w:rsidRPr="00903491" w:rsidRDefault="00903491" w:rsidP="00653654">
      <w:pPr>
        <w:numPr>
          <w:ilvl w:val="0"/>
          <w:numId w:val="7"/>
        </w:numPr>
        <w:spacing w:after="0" w:line="276" w:lineRule="auto"/>
      </w:pPr>
      <w:r w:rsidRPr="00903491">
        <w:t xml:space="preserve">He/she will be taken to a designated isolation </w:t>
      </w:r>
      <w:r w:rsidR="005D04B5">
        <w:t>area</w:t>
      </w:r>
      <w:r w:rsidRPr="00903491">
        <w:t xml:space="preserve"> by the </w:t>
      </w:r>
      <w:r w:rsidR="00A66C12">
        <w:t>designated person</w:t>
      </w:r>
      <w:r w:rsidRPr="00903491">
        <w:t xml:space="preserve"> (or outside if no room is available), maintaining a 2m distance from all other staff at all times.</w:t>
      </w:r>
    </w:p>
    <w:p w:rsidR="00903491" w:rsidRPr="00903491" w:rsidRDefault="00903491" w:rsidP="00653654">
      <w:pPr>
        <w:numPr>
          <w:ilvl w:val="0"/>
          <w:numId w:val="7"/>
        </w:numPr>
        <w:spacing w:after="0" w:line="276" w:lineRule="auto"/>
      </w:pPr>
      <w:r w:rsidRPr="00903491">
        <w:t>The employee will be provided with a mask and required to wear it (if one is available)</w:t>
      </w:r>
    </w:p>
    <w:p w:rsidR="00903491" w:rsidRPr="00903491" w:rsidRDefault="00903491" w:rsidP="00653654">
      <w:pPr>
        <w:numPr>
          <w:ilvl w:val="0"/>
          <w:numId w:val="7"/>
        </w:numPr>
        <w:spacing w:after="0" w:line="276" w:lineRule="auto"/>
      </w:pPr>
      <w:r w:rsidRPr="00903491">
        <w:t xml:space="preserve">If possible, arrangements will be made for the </w:t>
      </w:r>
      <w:r w:rsidR="005D04B5">
        <w:t xml:space="preserve">volunteer/ </w:t>
      </w:r>
      <w:r w:rsidRPr="00903491">
        <w:t>employee</w:t>
      </w:r>
      <w:r w:rsidR="005D04B5">
        <w:t xml:space="preserve">/angler </w:t>
      </w:r>
      <w:r w:rsidRPr="00903491">
        <w:t>to go home immediately and contact his/her doctor or the HSE for advice</w:t>
      </w:r>
    </w:p>
    <w:p w:rsidR="00903491" w:rsidRPr="00903491" w:rsidRDefault="00903491" w:rsidP="00653654">
      <w:pPr>
        <w:numPr>
          <w:ilvl w:val="0"/>
          <w:numId w:val="7"/>
        </w:numPr>
        <w:spacing w:after="0" w:line="276" w:lineRule="auto"/>
      </w:pPr>
      <w:r w:rsidRPr="00903491">
        <w:t xml:space="preserve">If not possible, the </w:t>
      </w:r>
      <w:r w:rsidR="005D04B5">
        <w:t xml:space="preserve">volunteer / </w:t>
      </w:r>
      <w:r w:rsidRPr="00903491">
        <w:t>employee</w:t>
      </w:r>
      <w:r w:rsidR="005D04B5">
        <w:t xml:space="preserve"> / angler</w:t>
      </w:r>
      <w:r w:rsidRPr="00903491">
        <w:t xml:space="preserve"> will remain in the isolation room and arrangements made for him/her to contact their doctor or HSE for advice</w:t>
      </w:r>
    </w:p>
    <w:p w:rsidR="00903491" w:rsidRPr="00903491" w:rsidRDefault="00903491" w:rsidP="00653654">
      <w:pPr>
        <w:numPr>
          <w:ilvl w:val="0"/>
          <w:numId w:val="7"/>
        </w:numPr>
        <w:spacing w:after="0" w:line="276" w:lineRule="auto"/>
      </w:pPr>
      <w:r w:rsidRPr="00903491">
        <w:t>While in isolation the employee will be advised to cover his/her mouth and nose with tissues when coughing or sneezing and put the tissue in the waste bag provided. He/she will also be advised to avoid touching people, surfaces or objects.</w:t>
      </w:r>
    </w:p>
    <w:p w:rsidR="00903491" w:rsidRPr="00903491" w:rsidRDefault="00903491" w:rsidP="00653654">
      <w:pPr>
        <w:numPr>
          <w:ilvl w:val="0"/>
          <w:numId w:val="7"/>
        </w:numPr>
        <w:spacing w:after="0" w:line="276" w:lineRule="auto"/>
      </w:pPr>
      <w:r w:rsidRPr="00903491">
        <w:t>Assistance will be provided to arrange transport home or to hospital. Public transport is not to be used in such cases</w:t>
      </w:r>
    </w:p>
    <w:p w:rsidR="00653654" w:rsidRDefault="00653654" w:rsidP="007F4775"/>
    <w:p w:rsidR="00903491" w:rsidRPr="00903491" w:rsidRDefault="00903491" w:rsidP="007F4775">
      <w:r w:rsidRPr="00903491">
        <w:t xml:space="preserve">The </w:t>
      </w:r>
      <w:r w:rsidR="00A66C12">
        <w:t>designated person</w:t>
      </w:r>
      <w:r w:rsidRPr="00903491">
        <w:t xml:space="preserve"> will then</w:t>
      </w:r>
      <w:r w:rsidR="007F4775">
        <w:t xml:space="preserve"> c</w:t>
      </w:r>
      <w:r w:rsidRPr="00903491">
        <w:t>arry out an assessment of the incident and determine any follow up actions that may be required, including follow ups that may be required with contacts</w:t>
      </w:r>
      <w:r w:rsidR="007F4775">
        <w:t>. He/she will a</w:t>
      </w:r>
      <w:r w:rsidRPr="00903491">
        <w:t>rrange for appropriate cleaning of the isolation area and work areas involved</w:t>
      </w:r>
      <w:r w:rsidR="007F4775">
        <w:t xml:space="preserve"> and also will p</w:t>
      </w:r>
      <w:r w:rsidRPr="00903491">
        <w:t>rovide assistance to the HSE if necessary</w:t>
      </w:r>
      <w:r w:rsidR="007F4775">
        <w:t>.</w:t>
      </w:r>
    </w:p>
    <w:p w:rsidR="006B5CB5" w:rsidRDefault="006B5CB5" w:rsidP="006B5CB5"/>
    <w:p w:rsidR="00903491" w:rsidRPr="00653654" w:rsidRDefault="00903491" w:rsidP="00903491">
      <w:pPr>
        <w:rPr>
          <w:i/>
          <w:iCs/>
          <w:u w:val="single"/>
        </w:rPr>
      </w:pPr>
      <w:r w:rsidRPr="00653654">
        <w:rPr>
          <w:i/>
          <w:iCs/>
          <w:u w:val="single"/>
        </w:rPr>
        <w:t>Confirmed Cases</w:t>
      </w:r>
    </w:p>
    <w:p w:rsidR="00903491" w:rsidRPr="00903491" w:rsidRDefault="007F4775" w:rsidP="007F4775">
      <w:r>
        <w:t>Where a</w:t>
      </w:r>
      <w:r w:rsidR="00903491" w:rsidRPr="00903491">
        <w:t xml:space="preserve"> confirmed case is identified in </w:t>
      </w:r>
      <w:r>
        <w:t>a specific</w:t>
      </w:r>
      <w:r w:rsidR="00903491" w:rsidRPr="00903491">
        <w:t xml:space="preserve"> work</w:t>
      </w:r>
      <w:r w:rsidR="005D04B5">
        <w:t xml:space="preserve"> or angling event </w:t>
      </w:r>
      <w:r w:rsidR="00903491" w:rsidRPr="00903491">
        <w:t xml:space="preserve"> location, </w:t>
      </w:r>
      <w:r w:rsidR="005D04B5">
        <w:t>volunteers/</w:t>
      </w:r>
      <w:r w:rsidR="00903491" w:rsidRPr="00903491">
        <w:t>staff who have had close contact will be asked to stay at home for 14 days from the last time they had contact with the confirmed case, and follow HSE advice</w:t>
      </w:r>
      <w:r>
        <w:t xml:space="preserve">. </w:t>
      </w:r>
      <w:r w:rsidR="005D04B5">
        <w:t>Volunteers, e</w:t>
      </w:r>
      <w:r>
        <w:t>mployees</w:t>
      </w:r>
      <w:r w:rsidR="005D04B5">
        <w:t>, anglers, boat skippers and crew</w:t>
      </w:r>
      <w:r>
        <w:t xml:space="preserve"> who d</w:t>
      </w:r>
      <w:r w:rsidR="00903491" w:rsidRPr="00903491">
        <w:t>evelop symptoms during this time</w:t>
      </w:r>
      <w:r>
        <w:t xml:space="preserve"> are asked to</w:t>
      </w:r>
      <w:r w:rsidR="00903491" w:rsidRPr="00903491">
        <w:t xml:space="preserve"> contact their doctor or hospital for advice as appropriate</w:t>
      </w:r>
      <w:r>
        <w:t xml:space="preserve">. The appropriate Compliance Officer will liaise with the HSE as required in respect of contact tracing. </w:t>
      </w:r>
    </w:p>
    <w:p w:rsidR="007F4775" w:rsidRDefault="007F4775" w:rsidP="007F4775">
      <w:r>
        <w:t>The following definitions apply to the designation of contacts:</w:t>
      </w:r>
    </w:p>
    <w:p w:rsidR="00903491" w:rsidRPr="00903491" w:rsidRDefault="005D04B5" w:rsidP="007F4775">
      <w:pPr>
        <w:pStyle w:val="ListParagraph"/>
        <w:numPr>
          <w:ilvl w:val="0"/>
          <w:numId w:val="9"/>
        </w:numPr>
      </w:pPr>
      <w:r>
        <w:t>Volunteers /s</w:t>
      </w:r>
      <w:r w:rsidR="00903491" w:rsidRPr="00903491">
        <w:t xml:space="preserve">taff </w:t>
      </w:r>
      <w:r>
        <w:t xml:space="preserve">/ anglers, boat skippers and crew </w:t>
      </w:r>
      <w:r w:rsidR="00903491" w:rsidRPr="00903491">
        <w:t>who have had close contact with a confirmed case will include any individual who has had greater than 15 minutes face-to-face (&lt;2metres distance) contact with a confirmed case in any setting</w:t>
      </w:r>
    </w:p>
    <w:p w:rsidR="00903491" w:rsidRPr="00903491" w:rsidRDefault="00903491" w:rsidP="00903491">
      <w:pPr>
        <w:numPr>
          <w:ilvl w:val="0"/>
          <w:numId w:val="9"/>
        </w:numPr>
      </w:pPr>
      <w:r w:rsidRPr="00903491">
        <w:t>Contacts who have shared a space with a confirmed case for &gt;2 hours may also be considered contacts, but this is subject to risk assessment taking into account the size of the room, ventilation and distance from the case</w:t>
      </w:r>
    </w:p>
    <w:p w:rsidR="00903491" w:rsidRPr="00903491" w:rsidRDefault="00903491" w:rsidP="007F4775">
      <w:r w:rsidRPr="00903491">
        <w:lastRenderedPageBreak/>
        <w:t xml:space="preserve">Contact tracing is dependent on the accuracy of contact logs and therefore </w:t>
      </w:r>
      <w:r w:rsidR="005D04B5">
        <w:t>event organisers, volunteers/</w:t>
      </w:r>
      <w:r w:rsidRPr="00903491">
        <w:t>staff are required to adhere to the contact log procedur</w:t>
      </w:r>
      <w:r w:rsidR="005D04B5">
        <w:t xml:space="preserve">e/ boat skipper </w:t>
      </w:r>
      <w:r w:rsidRPr="00903491">
        <w:t>outlined in the previous section</w:t>
      </w:r>
    </w:p>
    <w:p w:rsidR="00E82641" w:rsidRPr="00653654" w:rsidRDefault="00903491" w:rsidP="00E82641">
      <w:pPr>
        <w:rPr>
          <w:i/>
          <w:iCs/>
          <w:u w:val="single"/>
        </w:rPr>
      </w:pPr>
      <w:r w:rsidRPr="00653654">
        <w:rPr>
          <w:i/>
          <w:iCs/>
          <w:u w:val="single"/>
        </w:rPr>
        <w:t>Return to Work</w:t>
      </w:r>
      <w:r w:rsidR="005D04B5">
        <w:rPr>
          <w:i/>
          <w:iCs/>
          <w:u w:val="single"/>
        </w:rPr>
        <w:t xml:space="preserve"> or Angling </w:t>
      </w:r>
      <w:r w:rsidRPr="00653654">
        <w:rPr>
          <w:i/>
          <w:iCs/>
          <w:u w:val="single"/>
        </w:rPr>
        <w:t xml:space="preserve"> Following a Suspected/Confirmed </w:t>
      </w:r>
      <w:r w:rsidR="00653654">
        <w:rPr>
          <w:i/>
          <w:iCs/>
          <w:u w:val="single"/>
        </w:rPr>
        <w:t>COVID</w:t>
      </w:r>
      <w:r w:rsidRPr="00653654">
        <w:rPr>
          <w:i/>
          <w:iCs/>
          <w:u w:val="single"/>
        </w:rPr>
        <w:t>-19 Case OR Close Contact with a Confirmed Case</w:t>
      </w:r>
      <w:r w:rsidR="007F4775" w:rsidRPr="00653654">
        <w:rPr>
          <w:i/>
          <w:iCs/>
          <w:u w:val="single"/>
        </w:rPr>
        <w:t>:</w:t>
      </w:r>
    </w:p>
    <w:p w:rsidR="00903491" w:rsidRPr="00903491" w:rsidRDefault="007F4775" w:rsidP="007F4775">
      <w:r>
        <w:t>Where an employee</w:t>
      </w:r>
      <w:r w:rsidR="005D04B5">
        <w:t>, volunteer/ angler</w:t>
      </w:r>
      <w:r>
        <w:t xml:space="preserve"> has had </w:t>
      </w:r>
      <w:r w:rsidR="00903491" w:rsidRPr="00903491">
        <w:t xml:space="preserve">a suspected or confirmed case of </w:t>
      </w:r>
      <w:r w:rsidR="00653654">
        <w:t>COVID</w:t>
      </w:r>
      <w:r w:rsidR="00903491" w:rsidRPr="00903491">
        <w:t>-19, or close contact with a confirmed case where</w:t>
      </w:r>
      <w:r>
        <w:t xml:space="preserve"> he/she was</w:t>
      </w:r>
      <w:r w:rsidR="00903491" w:rsidRPr="00903491">
        <w:t xml:space="preserve"> advised to self-isolate, </w:t>
      </w:r>
      <w:r>
        <w:t xml:space="preserve">the following </w:t>
      </w:r>
      <w:r w:rsidR="00903491" w:rsidRPr="00903491">
        <w:t xml:space="preserve">criteria </w:t>
      </w:r>
      <w:r>
        <w:t>will apply in relation to decisions as to whether it is appropriate and safe for that person to return to work:</w:t>
      </w:r>
    </w:p>
    <w:p w:rsidR="00903491" w:rsidRPr="00903491" w:rsidRDefault="00903491" w:rsidP="0079766A">
      <w:pPr>
        <w:numPr>
          <w:ilvl w:val="0"/>
          <w:numId w:val="11"/>
        </w:numPr>
      </w:pPr>
      <w:r w:rsidRPr="00903491">
        <w:t>For close contact with a suspected or confirmed case:A minimum of 14 days must have passed since last contact with a confirmed/suspected case with no symptoms</w:t>
      </w:r>
    </w:p>
    <w:p w:rsidR="00903491" w:rsidRPr="00903491" w:rsidRDefault="00903491" w:rsidP="0079766A">
      <w:pPr>
        <w:numPr>
          <w:ilvl w:val="0"/>
          <w:numId w:val="11"/>
        </w:numPr>
      </w:pPr>
      <w:r w:rsidRPr="00903491">
        <w:t xml:space="preserve">Where </w:t>
      </w:r>
      <w:r w:rsidR="0079766A">
        <w:t>an employee has</w:t>
      </w:r>
      <w:r w:rsidRPr="00903491">
        <w:t xml:space="preserve"> had a suspected or confirmed case of </w:t>
      </w:r>
      <w:r w:rsidR="00653654">
        <w:t>COVID</w:t>
      </w:r>
      <w:r w:rsidRPr="00903491">
        <w:t>-19:A minimum of 14 days must have passed since the onset of symptoms, this must include a minimum of 5 days since last fever</w:t>
      </w:r>
    </w:p>
    <w:p w:rsidR="00806695" w:rsidRDefault="00806695">
      <w:r>
        <w:br w:type="page"/>
      </w:r>
    </w:p>
    <w:p w:rsidR="00903491" w:rsidRDefault="00903491" w:rsidP="00E82641"/>
    <w:p w:rsidR="0079766A" w:rsidRPr="00653654" w:rsidRDefault="00806695" w:rsidP="00653654">
      <w:pPr>
        <w:jc w:val="center"/>
        <w:rPr>
          <w:b/>
          <w:bCs/>
          <w:caps/>
        </w:rPr>
      </w:pPr>
      <w:r w:rsidRPr="00653654">
        <w:rPr>
          <w:b/>
          <w:bCs/>
          <w:caps/>
        </w:rPr>
        <w:t xml:space="preserve">Site </w:t>
      </w:r>
      <w:r w:rsidR="0079766A" w:rsidRPr="00653654">
        <w:rPr>
          <w:b/>
          <w:bCs/>
          <w:caps/>
        </w:rPr>
        <w:t>Recovery</w:t>
      </w:r>
    </w:p>
    <w:p w:rsidR="00653654" w:rsidRDefault="00653654" w:rsidP="00E82641"/>
    <w:p w:rsidR="0079766A" w:rsidRDefault="0079766A" w:rsidP="00E82641">
      <w:r>
        <w:t xml:space="preserve">Where a </w:t>
      </w:r>
      <w:r w:rsidR="005D04B5">
        <w:t>vessel</w:t>
      </w:r>
      <w:r>
        <w:t xml:space="preserve">, centre or office is closedor partially closed following a HSE or </w:t>
      </w:r>
      <w:r w:rsidR="005D04B5">
        <w:t xml:space="preserve">ACI direction </w:t>
      </w:r>
      <w:r w:rsidR="00806695">
        <w:t xml:space="preserve">due to a suspected or confirmed case of </w:t>
      </w:r>
      <w:r w:rsidR="00653654">
        <w:t>COVID</w:t>
      </w:r>
      <w:r w:rsidR="00806695">
        <w:t>-19</w:t>
      </w:r>
      <w:r>
        <w:t xml:space="preserve">, recovery of the location will be done in consultation with the relevant </w:t>
      </w:r>
      <w:r w:rsidR="005D04B5">
        <w:t>authority</w:t>
      </w:r>
      <w:r>
        <w:t xml:space="preserve"> and following specific public health and health &amp; safety advice received from relevant government agencies and employer advisory bodies.</w:t>
      </w:r>
    </w:p>
    <w:p w:rsidR="0079766A" w:rsidRDefault="0079766A" w:rsidP="00E82641">
      <w:r>
        <w:t>Returning to normal operations will require</w:t>
      </w:r>
      <w:r w:rsidR="00806695">
        <w:t xml:space="preserve"> the following </w:t>
      </w:r>
      <w:r w:rsidR="00196C0A">
        <w:t>considerations</w:t>
      </w:r>
      <w:r w:rsidR="00806695">
        <w:t>:</w:t>
      </w:r>
    </w:p>
    <w:p w:rsidR="0079766A" w:rsidRDefault="0079766A" w:rsidP="0079766A">
      <w:pPr>
        <w:pStyle w:val="ListParagraph"/>
        <w:numPr>
          <w:ilvl w:val="0"/>
          <w:numId w:val="14"/>
        </w:numPr>
      </w:pPr>
      <w:r>
        <w:t>A full risk assessment of the situation and its impact</w:t>
      </w:r>
    </w:p>
    <w:p w:rsidR="0079766A" w:rsidRDefault="0079766A" w:rsidP="008F5FE2">
      <w:pPr>
        <w:pStyle w:val="ListParagraph"/>
        <w:numPr>
          <w:ilvl w:val="0"/>
          <w:numId w:val="14"/>
        </w:numPr>
      </w:pPr>
      <w:r>
        <w:t xml:space="preserve">An </w:t>
      </w:r>
      <w:r w:rsidR="00806695">
        <w:t xml:space="preserve">detailed </w:t>
      </w:r>
      <w:r>
        <w:t>action plan setting out the required tasks to achieve recovery</w:t>
      </w:r>
      <w:r w:rsidR="00806695">
        <w:t xml:space="preserve"> including, at minimum cl</w:t>
      </w:r>
      <w:r>
        <w:t>eaning of all surfaces that the infected person has come in contact with, including all surfaces and objects which are visibly contaminated with body fluids and all potentially contaminated high-contact areas as identified in the location’s cleaning routines.</w:t>
      </w:r>
    </w:p>
    <w:p w:rsidR="0079766A" w:rsidRDefault="00806695" w:rsidP="0079766A">
      <w:pPr>
        <w:pStyle w:val="ListParagraph"/>
        <w:numPr>
          <w:ilvl w:val="0"/>
          <w:numId w:val="14"/>
        </w:numPr>
      </w:pPr>
      <w:r>
        <w:t>Contact with Insurers regarding potential claims submissions where necessary</w:t>
      </w:r>
    </w:p>
    <w:p w:rsidR="00806695" w:rsidRDefault="00806695" w:rsidP="0079766A">
      <w:pPr>
        <w:pStyle w:val="ListParagraph"/>
        <w:numPr>
          <w:ilvl w:val="0"/>
          <w:numId w:val="14"/>
        </w:numPr>
      </w:pPr>
      <w:r>
        <w:t>Appropriate communications with relevant stakeholders</w:t>
      </w:r>
    </w:p>
    <w:p w:rsidR="00806695" w:rsidRDefault="00806695" w:rsidP="0079766A">
      <w:pPr>
        <w:pStyle w:val="ListParagraph"/>
        <w:numPr>
          <w:ilvl w:val="0"/>
          <w:numId w:val="14"/>
        </w:numPr>
      </w:pPr>
      <w:r>
        <w:t>Normalise operations as appropriate</w:t>
      </w:r>
    </w:p>
    <w:p w:rsidR="00806695" w:rsidRDefault="00806695" w:rsidP="0079766A">
      <w:pPr>
        <w:pStyle w:val="ListParagraph"/>
        <w:numPr>
          <w:ilvl w:val="0"/>
          <w:numId w:val="14"/>
        </w:numPr>
      </w:pPr>
      <w:r>
        <w:t>Conduct a post-recovery review</w:t>
      </w:r>
    </w:p>
    <w:p w:rsidR="00806695" w:rsidRDefault="00806695" w:rsidP="006561EC">
      <w:pPr>
        <w:pStyle w:val="ListParagraph"/>
      </w:pPr>
    </w:p>
    <w:sectPr w:rsidR="00806695" w:rsidSect="00935C9D">
      <w:pgSz w:w="11906" w:h="16838"/>
      <w:pgMar w:top="1440" w:right="1440" w:bottom="1440" w:left="144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1BD" w:rsidRDefault="005451BD" w:rsidP="00935C9D">
      <w:pPr>
        <w:spacing w:after="0" w:line="240" w:lineRule="auto"/>
      </w:pPr>
      <w:r>
        <w:separator/>
      </w:r>
    </w:p>
  </w:endnote>
  <w:endnote w:type="continuationSeparator" w:id="1">
    <w:p w:rsidR="005451BD" w:rsidRDefault="005451BD" w:rsidP="00935C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1BD" w:rsidRDefault="005451BD" w:rsidP="00935C9D">
      <w:pPr>
        <w:spacing w:after="0" w:line="240" w:lineRule="auto"/>
      </w:pPr>
      <w:r>
        <w:separator/>
      </w:r>
    </w:p>
  </w:footnote>
  <w:footnote w:type="continuationSeparator" w:id="1">
    <w:p w:rsidR="005451BD" w:rsidRDefault="005451BD" w:rsidP="00935C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F461D"/>
    <w:multiLevelType w:val="hybridMultilevel"/>
    <w:tmpl w:val="CD107022"/>
    <w:lvl w:ilvl="0" w:tplc="2CD2EB7A">
      <w:start w:val="1"/>
      <w:numFmt w:val="decimal"/>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0F6300E3"/>
    <w:multiLevelType w:val="hybridMultilevel"/>
    <w:tmpl w:val="437093B8"/>
    <w:lvl w:ilvl="0" w:tplc="7D4C4238">
      <w:start w:val="1"/>
      <w:numFmt w:val="bullet"/>
      <w:lvlText w:val=""/>
      <w:lvlJc w:val="left"/>
      <w:pPr>
        <w:tabs>
          <w:tab w:val="num" w:pos="720"/>
        </w:tabs>
        <w:ind w:left="720" w:hanging="360"/>
      </w:pPr>
      <w:rPr>
        <w:rFonts w:ascii="Wingdings 3" w:hAnsi="Wingdings 3" w:hint="default"/>
      </w:rPr>
    </w:lvl>
    <w:lvl w:ilvl="1" w:tplc="B4721B12">
      <w:numFmt w:val="bullet"/>
      <w:lvlText w:val=""/>
      <w:lvlJc w:val="left"/>
      <w:pPr>
        <w:tabs>
          <w:tab w:val="num" w:pos="1440"/>
        </w:tabs>
        <w:ind w:left="1440" w:hanging="360"/>
      </w:pPr>
      <w:rPr>
        <w:rFonts w:ascii="Wingdings 3" w:hAnsi="Wingdings 3" w:hint="default"/>
      </w:rPr>
    </w:lvl>
    <w:lvl w:ilvl="2" w:tplc="F270533E" w:tentative="1">
      <w:start w:val="1"/>
      <w:numFmt w:val="bullet"/>
      <w:lvlText w:val=""/>
      <w:lvlJc w:val="left"/>
      <w:pPr>
        <w:tabs>
          <w:tab w:val="num" w:pos="2160"/>
        </w:tabs>
        <w:ind w:left="2160" w:hanging="360"/>
      </w:pPr>
      <w:rPr>
        <w:rFonts w:ascii="Wingdings 3" w:hAnsi="Wingdings 3" w:hint="default"/>
      </w:rPr>
    </w:lvl>
    <w:lvl w:ilvl="3" w:tplc="C492A548" w:tentative="1">
      <w:start w:val="1"/>
      <w:numFmt w:val="bullet"/>
      <w:lvlText w:val=""/>
      <w:lvlJc w:val="left"/>
      <w:pPr>
        <w:tabs>
          <w:tab w:val="num" w:pos="2880"/>
        </w:tabs>
        <w:ind w:left="2880" w:hanging="360"/>
      </w:pPr>
      <w:rPr>
        <w:rFonts w:ascii="Wingdings 3" w:hAnsi="Wingdings 3" w:hint="default"/>
      </w:rPr>
    </w:lvl>
    <w:lvl w:ilvl="4" w:tplc="52DE9214" w:tentative="1">
      <w:start w:val="1"/>
      <w:numFmt w:val="bullet"/>
      <w:lvlText w:val=""/>
      <w:lvlJc w:val="left"/>
      <w:pPr>
        <w:tabs>
          <w:tab w:val="num" w:pos="3600"/>
        </w:tabs>
        <w:ind w:left="3600" w:hanging="360"/>
      </w:pPr>
      <w:rPr>
        <w:rFonts w:ascii="Wingdings 3" w:hAnsi="Wingdings 3" w:hint="default"/>
      </w:rPr>
    </w:lvl>
    <w:lvl w:ilvl="5" w:tplc="B55621E0" w:tentative="1">
      <w:start w:val="1"/>
      <w:numFmt w:val="bullet"/>
      <w:lvlText w:val=""/>
      <w:lvlJc w:val="left"/>
      <w:pPr>
        <w:tabs>
          <w:tab w:val="num" w:pos="4320"/>
        </w:tabs>
        <w:ind w:left="4320" w:hanging="360"/>
      </w:pPr>
      <w:rPr>
        <w:rFonts w:ascii="Wingdings 3" w:hAnsi="Wingdings 3" w:hint="default"/>
      </w:rPr>
    </w:lvl>
    <w:lvl w:ilvl="6" w:tplc="E8DE1F46" w:tentative="1">
      <w:start w:val="1"/>
      <w:numFmt w:val="bullet"/>
      <w:lvlText w:val=""/>
      <w:lvlJc w:val="left"/>
      <w:pPr>
        <w:tabs>
          <w:tab w:val="num" w:pos="5040"/>
        </w:tabs>
        <w:ind w:left="5040" w:hanging="360"/>
      </w:pPr>
      <w:rPr>
        <w:rFonts w:ascii="Wingdings 3" w:hAnsi="Wingdings 3" w:hint="default"/>
      </w:rPr>
    </w:lvl>
    <w:lvl w:ilvl="7" w:tplc="243214D4" w:tentative="1">
      <w:start w:val="1"/>
      <w:numFmt w:val="bullet"/>
      <w:lvlText w:val=""/>
      <w:lvlJc w:val="left"/>
      <w:pPr>
        <w:tabs>
          <w:tab w:val="num" w:pos="5760"/>
        </w:tabs>
        <w:ind w:left="5760" w:hanging="360"/>
      </w:pPr>
      <w:rPr>
        <w:rFonts w:ascii="Wingdings 3" w:hAnsi="Wingdings 3" w:hint="default"/>
      </w:rPr>
    </w:lvl>
    <w:lvl w:ilvl="8" w:tplc="87D46D88" w:tentative="1">
      <w:start w:val="1"/>
      <w:numFmt w:val="bullet"/>
      <w:lvlText w:val=""/>
      <w:lvlJc w:val="left"/>
      <w:pPr>
        <w:tabs>
          <w:tab w:val="num" w:pos="6480"/>
        </w:tabs>
        <w:ind w:left="6480" w:hanging="360"/>
      </w:pPr>
      <w:rPr>
        <w:rFonts w:ascii="Wingdings 3" w:hAnsi="Wingdings 3" w:hint="default"/>
      </w:rPr>
    </w:lvl>
  </w:abstractNum>
  <w:abstractNum w:abstractNumId="2">
    <w:nsid w:val="12493C9C"/>
    <w:multiLevelType w:val="hybridMultilevel"/>
    <w:tmpl w:val="4B36CA0A"/>
    <w:lvl w:ilvl="0" w:tplc="909AEB1A">
      <w:start w:val="1"/>
      <w:numFmt w:val="decimal"/>
      <w:lvlText w:val="%1."/>
      <w:lvlJc w:val="left"/>
      <w:pPr>
        <w:tabs>
          <w:tab w:val="num" w:pos="720"/>
        </w:tabs>
        <w:ind w:left="720" w:hanging="360"/>
      </w:pPr>
      <w:rPr>
        <w:rFonts w:asciiTheme="minorHAnsi" w:eastAsiaTheme="minorHAnsi" w:hAnsiTheme="minorHAnsi" w:cstheme="minorBidi"/>
      </w:rPr>
    </w:lvl>
    <w:lvl w:ilvl="1" w:tplc="FC6AFE9A" w:tentative="1">
      <w:start w:val="1"/>
      <w:numFmt w:val="bullet"/>
      <w:lvlText w:val=""/>
      <w:lvlJc w:val="left"/>
      <w:pPr>
        <w:tabs>
          <w:tab w:val="num" w:pos="1440"/>
        </w:tabs>
        <w:ind w:left="1440" w:hanging="360"/>
      </w:pPr>
      <w:rPr>
        <w:rFonts w:ascii="Wingdings 3" w:hAnsi="Wingdings 3" w:hint="default"/>
      </w:rPr>
    </w:lvl>
    <w:lvl w:ilvl="2" w:tplc="235847FE" w:tentative="1">
      <w:start w:val="1"/>
      <w:numFmt w:val="bullet"/>
      <w:lvlText w:val=""/>
      <w:lvlJc w:val="left"/>
      <w:pPr>
        <w:tabs>
          <w:tab w:val="num" w:pos="2160"/>
        </w:tabs>
        <w:ind w:left="2160" w:hanging="360"/>
      </w:pPr>
      <w:rPr>
        <w:rFonts w:ascii="Wingdings 3" w:hAnsi="Wingdings 3" w:hint="default"/>
      </w:rPr>
    </w:lvl>
    <w:lvl w:ilvl="3" w:tplc="6FE05D1E" w:tentative="1">
      <w:start w:val="1"/>
      <w:numFmt w:val="bullet"/>
      <w:lvlText w:val=""/>
      <w:lvlJc w:val="left"/>
      <w:pPr>
        <w:tabs>
          <w:tab w:val="num" w:pos="2880"/>
        </w:tabs>
        <w:ind w:left="2880" w:hanging="360"/>
      </w:pPr>
      <w:rPr>
        <w:rFonts w:ascii="Wingdings 3" w:hAnsi="Wingdings 3" w:hint="default"/>
      </w:rPr>
    </w:lvl>
    <w:lvl w:ilvl="4" w:tplc="D2549B02" w:tentative="1">
      <w:start w:val="1"/>
      <w:numFmt w:val="bullet"/>
      <w:lvlText w:val=""/>
      <w:lvlJc w:val="left"/>
      <w:pPr>
        <w:tabs>
          <w:tab w:val="num" w:pos="3600"/>
        </w:tabs>
        <w:ind w:left="3600" w:hanging="360"/>
      </w:pPr>
      <w:rPr>
        <w:rFonts w:ascii="Wingdings 3" w:hAnsi="Wingdings 3" w:hint="default"/>
      </w:rPr>
    </w:lvl>
    <w:lvl w:ilvl="5" w:tplc="011A9212" w:tentative="1">
      <w:start w:val="1"/>
      <w:numFmt w:val="bullet"/>
      <w:lvlText w:val=""/>
      <w:lvlJc w:val="left"/>
      <w:pPr>
        <w:tabs>
          <w:tab w:val="num" w:pos="4320"/>
        </w:tabs>
        <w:ind w:left="4320" w:hanging="360"/>
      </w:pPr>
      <w:rPr>
        <w:rFonts w:ascii="Wingdings 3" w:hAnsi="Wingdings 3" w:hint="default"/>
      </w:rPr>
    </w:lvl>
    <w:lvl w:ilvl="6" w:tplc="4C166CA6" w:tentative="1">
      <w:start w:val="1"/>
      <w:numFmt w:val="bullet"/>
      <w:lvlText w:val=""/>
      <w:lvlJc w:val="left"/>
      <w:pPr>
        <w:tabs>
          <w:tab w:val="num" w:pos="5040"/>
        </w:tabs>
        <w:ind w:left="5040" w:hanging="360"/>
      </w:pPr>
      <w:rPr>
        <w:rFonts w:ascii="Wingdings 3" w:hAnsi="Wingdings 3" w:hint="default"/>
      </w:rPr>
    </w:lvl>
    <w:lvl w:ilvl="7" w:tplc="933CF2DA" w:tentative="1">
      <w:start w:val="1"/>
      <w:numFmt w:val="bullet"/>
      <w:lvlText w:val=""/>
      <w:lvlJc w:val="left"/>
      <w:pPr>
        <w:tabs>
          <w:tab w:val="num" w:pos="5760"/>
        </w:tabs>
        <w:ind w:left="5760" w:hanging="360"/>
      </w:pPr>
      <w:rPr>
        <w:rFonts w:ascii="Wingdings 3" w:hAnsi="Wingdings 3" w:hint="default"/>
      </w:rPr>
    </w:lvl>
    <w:lvl w:ilvl="8" w:tplc="30F46C1E" w:tentative="1">
      <w:start w:val="1"/>
      <w:numFmt w:val="bullet"/>
      <w:lvlText w:val=""/>
      <w:lvlJc w:val="left"/>
      <w:pPr>
        <w:tabs>
          <w:tab w:val="num" w:pos="6480"/>
        </w:tabs>
        <w:ind w:left="6480" w:hanging="360"/>
      </w:pPr>
      <w:rPr>
        <w:rFonts w:ascii="Wingdings 3" w:hAnsi="Wingdings 3" w:hint="default"/>
      </w:rPr>
    </w:lvl>
  </w:abstractNum>
  <w:abstractNum w:abstractNumId="3">
    <w:nsid w:val="1AC8101A"/>
    <w:multiLevelType w:val="hybridMultilevel"/>
    <w:tmpl w:val="2C44AE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1FA363BE"/>
    <w:multiLevelType w:val="hybridMultilevel"/>
    <w:tmpl w:val="4BB8694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22A9609E"/>
    <w:multiLevelType w:val="hybridMultilevel"/>
    <w:tmpl w:val="99607C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28C30035"/>
    <w:multiLevelType w:val="hybridMultilevel"/>
    <w:tmpl w:val="B212CF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2C625703"/>
    <w:multiLevelType w:val="hybridMultilevel"/>
    <w:tmpl w:val="1E72639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45477A27"/>
    <w:multiLevelType w:val="hybridMultilevel"/>
    <w:tmpl w:val="0B809008"/>
    <w:lvl w:ilvl="0" w:tplc="2606F7B6">
      <w:start w:val="1"/>
      <w:numFmt w:val="bullet"/>
      <w:lvlText w:val=""/>
      <w:lvlJc w:val="left"/>
      <w:pPr>
        <w:tabs>
          <w:tab w:val="num" w:pos="720"/>
        </w:tabs>
        <w:ind w:left="720" w:hanging="360"/>
      </w:pPr>
      <w:rPr>
        <w:rFonts w:ascii="Wingdings 3" w:hAnsi="Wingdings 3" w:hint="default"/>
      </w:rPr>
    </w:lvl>
    <w:lvl w:ilvl="1" w:tplc="8F3698BE">
      <w:numFmt w:val="bullet"/>
      <w:lvlText w:val=""/>
      <w:lvlJc w:val="left"/>
      <w:pPr>
        <w:tabs>
          <w:tab w:val="num" w:pos="1440"/>
        </w:tabs>
        <w:ind w:left="1440" w:hanging="360"/>
      </w:pPr>
      <w:rPr>
        <w:rFonts w:ascii="Wingdings 3" w:hAnsi="Wingdings 3" w:hint="default"/>
      </w:rPr>
    </w:lvl>
    <w:lvl w:ilvl="2" w:tplc="2A1A75DC">
      <w:numFmt w:val="bullet"/>
      <w:lvlText w:val=""/>
      <w:lvlJc w:val="left"/>
      <w:pPr>
        <w:tabs>
          <w:tab w:val="num" w:pos="2160"/>
        </w:tabs>
        <w:ind w:left="2160" w:hanging="360"/>
      </w:pPr>
      <w:rPr>
        <w:rFonts w:ascii="Wingdings 3" w:hAnsi="Wingdings 3" w:hint="default"/>
      </w:rPr>
    </w:lvl>
    <w:lvl w:ilvl="3" w:tplc="E740427A" w:tentative="1">
      <w:start w:val="1"/>
      <w:numFmt w:val="bullet"/>
      <w:lvlText w:val=""/>
      <w:lvlJc w:val="left"/>
      <w:pPr>
        <w:tabs>
          <w:tab w:val="num" w:pos="2880"/>
        </w:tabs>
        <w:ind w:left="2880" w:hanging="360"/>
      </w:pPr>
      <w:rPr>
        <w:rFonts w:ascii="Wingdings 3" w:hAnsi="Wingdings 3" w:hint="default"/>
      </w:rPr>
    </w:lvl>
    <w:lvl w:ilvl="4" w:tplc="BCE05E5A" w:tentative="1">
      <w:start w:val="1"/>
      <w:numFmt w:val="bullet"/>
      <w:lvlText w:val=""/>
      <w:lvlJc w:val="left"/>
      <w:pPr>
        <w:tabs>
          <w:tab w:val="num" w:pos="3600"/>
        </w:tabs>
        <w:ind w:left="3600" w:hanging="360"/>
      </w:pPr>
      <w:rPr>
        <w:rFonts w:ascii="Wingdings 3" w:hAnsi="Wingdings 3" w:hint="default"/>
      </w:rPr>
    </w:lvl>
    <w:lvl w:ilvl="5" w:tplc="12E8D070" w:tentative="1">
      <w:start w:val="1"/>
      <w:numFmt w:val="bullet"/>
      <w:lvlText w:val=""/>
      <w:lvlJc w:val="left"/>
      <w:pPr>
        <w:tabs>
          <w:tab w:val="num" w:pos="4320"/>
        </w:tabs>
        <w:ind w:left="4320" w:hanging="360"/>
      </w:pPr>
      <w:rPr>
        <w:rFonts w:ascii="Wingdings 3" w:hAnsi="Wingdings 3" w:hint="default"/>
      </w:rPr>
    </w:lvl>
    <w:lvl w:ilvl="6" w:tplc="111CBB00" w:tentative="1">
      <w:start w:val="1"/>
      <w:numFmt w:val="bullet"/>
      <w:lvlText w:val=""/>
      <w:lvlJc w:val="left"/>
      <w:pPr>
        <w:tabs>
          <w:tab w:val="num" w:pos="5040"/>
        </w:tabs>
        <w:ind w:left="5040" w:hanging="360"/>
      </w:pPr>
      <w:rPr>
        <w:rFonts w:ascii="Wingdings 3" w:hAnsi="Wingdings 3" w:hint="default"/>
      </w:rPr>
    </w:lvl>
    <w:lvl w:ilvl="7" w:tplc="6CEC32DC" w:tentative="1">
      <w:start w:val="1"/>
      <w:numFmt w:val="bullet"/>
      <w:lvlText w:val=""/>
      <w:lvlJc w:val="left"/>
      <w:pPr>
        <w:tabs>
          <w:tab w:val="num" w:pos="5760"/>
        </w:tabs>
        <w:ind w:left="5760" w:hanging="360"/>
      </w:pPr>
      <w:rPr>
        <w:rFonts w:ascii="Wingdings 3" w:hAnsi="Wingdings 3" w:hint="default"/>
      </w:rPr>
    </w:lvl>
    <w:lvl w:ilvl="8" w:tplc="83024282" w:tentative="1">
      <w:start w:val="1"/>
      <w:numFmt w:val="bullet"/>
      <w:lvlText w:val=""/>
      <w:lvlJc w:val="left"/>
      <w:pPr>
        <w:tabs>
          <w:tab w:val="num" w:pos="6480"/>
        </w:tabs>
        <w:ind w:left="6480" w:hanging="360"/>
      </w:pPr>
      <w:rPr>
        <w:rFonts w:ascii="Wingdings 3" w:hAnsi="Wingdings 3" w:hint="default"/>
      </w:rPr>
    </w:lvl>
  </w:abstractNum>
  <w:abstractNum w:abstractNumId="9">
    <w:nsid w:val="463052D2"/>
    <w:multiLevelType w:val="hybridMultilevel"/>
    <w:tmpl w:val="066813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nsid w:val="4FA24D5A"/>
    <w:multiLevelType w:val="hybridMultilevel"/>
    <w:tmpl w:val="884C2D32"/>
    <w:lvl w:ilvl="0" w:tplc="5AEA60C2">
      <w:start w:val="1"/>
      <w:numFmt w:val="bullet"/>
      <w:lvlText w:val=""/>
      <w:lvlJc w:val="left"/>
      <w:pPr>
        <w:tabs>
          <w:tab w:val="num" w:pos="720"/>
        </w:tabs>
        <w:ind w:left="720" w:hanging="360"/>
      </w:pPr>
      <w:rPr>
        <w:rFonts w:ascii="Wingdings 3" w:hAnsi="Wingdings 3" w:hint="default"/>
      </w:rPr>
    </w:lvl>
    <w:lvl w:ilvl="1" w:tplc="7E04E506">
      <w:numFmt w:val="bullet"/>
      <w:lvlText w:val=""/>
      <w:lvlJc w:val="left"/>
      <w:pPr>
        <w:tabs>
          <w:tab w:val="num" w:pos="1440"/>
        </w:tabs>
        <w:ind w:left="1440" w:hanging="360"/>
      </w:pPr>
      <w:rPr>
        <w:rFonts w:ascii="Wingdings 3" w:hAnsi="Wingdings 3" w:hint="default"/>
      </w:rPr>
    </w:lvl>
    <w:lvl w:ilvl="2" w:tplc="C74891C2" w:tentative="1">
      <w:start w:val="1"/>
      <w:numFmt w:val="bullet"/>
      <w:lvlText w:val=""/>
      <w:lvlJc w:val="left"/>
      <w:pPr>
        <w:tabs>
          <w:tab w:val="num" w:pos="2160"/>
        </w:tabs>
        <w:ind w:left="2160" w:hanging="360"/>
      </w:pPr>
      <w:rPr>
        <w:rFonts w:ascii="Wingdings 3" w:hAnsi="Wingdings 3" w:hint="default"/>
      </w:rPr>
    </w:lvl>
    <w:lvl w:ilvl="3" w:tplc="396A2A0E" w:tentative="1">
      <w:start w:val="1"/>
      <w:numFmt w:val="bullet"/>
      <w:lvlText w:val=""/>
      <w:lvlJc w:val="left"/>
      <w:pPr>
        <w:tabs>
          <w:tab w:val="num" w:pos="2880"/>
        </w:tabs>
        <w:ind w:left="2880" w:hanging="360"/>
      </w:pPr>
      <w:rPr>
        <w:rFonts w:ascii="Wingdings 3" w:hAnsi="Wingdings 3" w:hint="default"/>
      </w:rPr>
    </w:lvl>
    <w:lvl w:ilvl="4" w:tplc="D1B0062A" w:tentative="1">
      <w:start w:val="1"/>
      <w:numFmt w:val="bullet"/>
      <w:lvlText w:val=""/>
      <w:lvlJc w:val="left"/>
      <w:pPr>
        <w:tabs>
          <w:tab w:val="num" w:pos="3600"/>
        </w:tabs>
        <w:ind w:left="3600" w:hanging="360"/>
      </w:pPr>
      <w:rPr>
        <w:rFonts w:ascii="Wingdings 3" w:hAnsi="Wingdings 3" w:hint="default"/>
      </w:rPr>
    </w:lvl>
    <w:lvl w:ilvl="5" w:tplc="E6A6055A" w:tentative="1">
      <w:start w:val="1"/>
      <w:numFmt w:val="bullet"/>
      <w:lvlText w:val=""/>
      <w:lvlJc w:val="left"/>
      <w:pPr>
        <w:tabs>
          <w:tab w:val="num" w:pos="4320"/>
        </w:tabs>
        <w:ind w:left="4320" w:hanging="360"/>
      </w:pPr>
      <w:rPr>
        <w:rFonts w:ascii="Wingdings 3" w:hAnsi="Wingdings 3" w:hint="default"/>
      </w:rPr>
    </w:lvl>
    <w:lvl w:ilvl="6" w:tplc="923A513C" w:tentative="1">
      <w:start w:val="1"/>
      <w:numFmt w:val="bullet"/>
      <w:lvlText w:val=""/>
      <w:lvlJc w:val="left"/>
      <w:pPr>
        <w:tabs>
          <w:tab w:val="num" w:pos="5040"/>
        </w:tabs>
        <w:ind w:left="5040" w:hanging="360"/>
      </w:pPr>
      <w:rPr>
        <w:rFonts w:ascii="Wingdings 3" w:hAnsi="Wingdings 3" w:hint="default"/>
      </w:rPr>
    </w:lvl>
    <w:lvl w:ilvl="7" w:tplc="CA34DAAC" w:tentative="1">
      <w:start w:val="1"/>
      <w:numFmt w:val="bullet"/>
      <w:lvlText w:val=""/>
      <w:lvlJc w:val="left"/>
      <w:pPr>
        <w:tabs>
          <w:tab w:val="num" w:pos="5760"/>
        </w:tabs>
        <w:ind w:left="5760" w:hanging="360"/>
      </w:pPr>
      <w:rPr>
        <w:rFonts w:ascii="Wingdings 3" w:hAnsi="Wingdings 3" w:hint="default"/>
      </w:rPr>
    </w:lvl>
    <w:lvl w:ilvl="8" w:tplc="781AFB68" w:tentative="1">
      <w:start w:val="1"/>
      <w:numFmt w:val="bullet"/>
      <w:lvlText w:val=""/>
      <w:lvlJc w:val="left"/>
      <w:pPr>
        <w:tabs>
          <w:tab w:val="num" w:pos="6480"/>
        </w:tabs>
        <w:ind w:left="6480" w:hanging="360"/>
      </w:pPr>
      <w:rPr>
        <w:rFonts w:ascii="Wingdings 3" w:hAnsi="Wingdings 3" w:hint="default"/>
      </w:rPr>
    </w:lvl>
  </w:abstractNum>
  <w:abstractNum w:abstractNumId="11">
    <w:nsid w:val="58352439"/>
    <w:multiLevelType w:val="hybridMultilevel"/>
    <w:tmpl w:val="D5F00482"/>
    <w:lvl w:ilvl="0" w:tplc="5E0EA15E">
      <w:start w:val="1"/>
      <w:numFmt w:val="bullet"/>
      <w:lvlText w:val=""/>
      <w:lvlJc w:val="left"/>
      <w:pPr>
        <w:tabs>
          <w:tab w:val="num" w:pos="720"/>
        </w:tabs>
        <w:ind w:left="720" w:hanging="360"/>
      </w:pPr>
      <w:rPr>
        <w:rFonts w:ascii="Wingdings 3" w:hAnsi="Wingdings 3" w:hint="default"/>
      </w:rPr>
    </w:lvl>
    <w:lvl w:ilvl="1" w:tplc="FC6AFE9A" w:tentative="1">
      <w:start w:val="1"/>
      <w:numFmt w:val="bullet"/>
      <w:lvlText w:val=""/>
      <w:lvlJc w:val="left"/>
      <w:pPr>
        <w:tabs>
          <w:tab w:val="num" w:pos="1440"/>
        </w:tabs>
        <w:ind w:left="1440" w:hanging="360"/>
      </w:pPr>
      <w:rPr>
        <w:rFonts w:ascii="Wingdings 3" w:hAnsi="Wingdings 3" w:hint="default"/>
      </w:rPr>
    </w:lvl>
    <w:lvl w:ilvl="2" w:tplc="235847FE" w:tentative="1">
      <w:start w:val="1"/>
      <w:numFmt w:val="bullet"/>
      <w:lvlText w:val=""/>
      <w:lvlJc w:val="left"/>
      <w:pPr>
        <w:tabs>
          <w:tab w:val="num" w:pos="2160"/>
        </w:tabs>
        <w:ind w:left="2160" w:hanging="360"/>
      </w:pPr>
      <w:rPr>
        <w:rFonts w:ascii="Wingdings 3" w:hAnsi="Wingdings 3" w:hint="default"/>
      </w:rPr>
    </w:lvl>
    <w:lvl w:ilvl="3" w:tplc="6FE05D1E" w:tentative="1">
      <w:start w:val="1"/>
      <w:numFmt w:val="bullet"/>
      <w:lvlText w:val=""/>
      <w:lvlJc w:val="left"/>
      <w:pPr>
        <w:tabs>
          <w:tab w:val="num" w:pos="2880"/>
        </w:tabs>
        <w:ind w:left="2880" w:hanging="360"/>
      </w:pPr>
      <w:rPr>
        <w:rFonts w:ascii="Wingdings 3" w:hAnsi="Wingdings 3" w:hint="default"/>
      </w:rPr>
    </w:lvl>
    <w:lvl w:ilvl="4" w:tplc="D2549B02" w:tentative="1">
      <w:start w:val="1"/>
      <w:numFmt w:val="bullet"/>
      <w:lvlText w:val=""/>
      <w:lvlJc w:val="left"/>
      <w:pPr>
        <w:tabs>
          <w:tab w:val="num" w:pos="3600"/>
        </w:tabs>
        <w:ind w:left="3600" w:hanging="360"/>
      </w:pPr>
      <w:rPr>
        <w:rFonts w:ascii="Wingdings 3" w:hAnsi="Wingdings 3" w:hint="default"/>
      </w:rPr>
    </w:lvl>
    <w:lvl w:ilvl="5" w:tplc="011A9212" w:tentative="1">
      <w:start w:val="1"/>
      <w:numFmt w:val="bullet"/>
      <w:lvlText w:val=""/>
      <w:lvlJc w:val="left"/>
      <w:pPr>
        <w:tabs>
          <w:tab w:val="num" w:pos="4320"/>
        </w:tabs>
        <w:ind w:left="4320" w:hanging="360"/>
      </w:pPr>
      <w:rPr>
        <w:rFonts w:ascii="Wingdings 3" w:hAnsi="Wingdings 3" w:hint="default"/>
      </w:rPr>
    </w:lvl>
    <w:lvl w:ilvl="6" w:tplc="4C166CA6" w:tentative="1">
      <w:start w:val="1"/>
      <w:numFmt w:val="bullet"/>
      <w:lvlText w:val=""/>
      <w:lvlJc w:val="left"/>
      <w:pPr>
        <w:tabs>
          <w:tab w:val="num" w:pos="5040"/>
        </w:tabs>
        <w:ind w:left="5040" w:hanging="360"/>
      </w:pPr>
      <w:rPr>
        <w:rFonts w:ascii="Wingdings 3" w:hAnsi="Wingdings 3" w:hint="default"/>
      </w:rPr>
    </w:lvl>
    <w:lvl w:ilvl="7" w:tplc="933CF2DA" w:tentative="1">
      <w:start w:val="1"/>
      <w:numFmt w:val="bullet"/>
      <w:lvlText w:val=""/>
      <w:lvlJc w:val="left"/>
      <w:pPr>
        <w:tabs>
          <w:tab w:val="num" w:pos="5760"/>
        </w:tabs>
        <w:ind w:left="5760" w:hanging="360"/>
      </w:pPr>
      <w:rPr>
        <w:rFonts w:ascii="Wingdings 3" w:hAnsi="Wingdings 3" w:hint="default"/>
      </w:rPr>
    </w:lvl>
    <w:lvl w:ilvl="8" w:tplc="30F46C1E" w:tentative="1">
      <w:start w:val="1"/>
      <w:numFmt w:val="bullet"/>
      <w:lvlText w:val=""/>
      <w:lvlJc w:val="left"/>
      <w:pPr>
        <w:tabs>
          <w:tab w:val="num" w:pos="6480"/>
        </w:tabs>
        <w:ind w:left="6480" w:hanging="360"/>
      </w:pPr>
      <w:rPr>
        <w:rFonts w:ascii="Wingdings 3" w:hAnsi="Wingdings 3" w:hint="default"/>
      </w:rPr>
    </w:lvl>
  </w:abstractNum>
  <w:abstractNum w:abstractNumId="12">
    <w:nsid w:val="5DF95374"/>
    <w:multiLevelType w:val="hybridMultilevel"/>
    <w:tmpl w:val="2EE8D3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71B1757F"/>
    <w:multiLevelType w:val="hybridMultilevel"/>
    <w:tmpl w:val="90DE386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2"/>
  </w:num>
  <w:num w:numId="2">
    <w:abstractNumId w:val="3"/>
  </w:num>
  <w:num w:numId="3">
    <w:abstractNumId w:val="4"/>
  </w:num>
  <w:num w:numId="4">
    <w:abstractNumId w:val="0"/>
  </w:num>
  <w:num w:numId="5">
    <w:abstractNumId w:val="6"/>
  </w:num>
  <w:num w:numId="6">
    <w:abstractNumId w:val="10"/>
  </w:num>
  <w:num w:numId="7">
    <w:abstractNumId w:val="5"/>
  </w:num>
  <w:num w:numId="8">
    <w:abstractNumId w:val="11"/>
  </w:num>
  <w:num w:numId="9">
    <w:abstractNumId w:val="2"/>
  </w:num>
  <w:num w:numId="10">
    <w:abstractNumId w:val="8"/>
  </w:num>
  <w:num w:numId="11">
    <w:abstractNumId w:val="13"/>
  </w:num>
  <w:num w:numId="12">
    <w:abstractNumId w:val="1"/>
  </w:num>
  <w:num w:numId="13">
    <w:abstractNumId w:val="9"/>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82641"/>
    <w:rsid w:val="000E033D"/>
    <w:rsid w:val="00105EBF"/>
    <w:rsid w:val="00137E97"/>
    <w:rsid w:val="00194897"/>
    <w:rsid w:val="00196C0A"/>
    <w:rsid w:val="002003EB"/>
    <w:rsid w:val="002B3E2B"/>
    <w:rsid w:val="003009C6"/>
    <w:rsid w:val="003640F1"/>
    <w:rsid w:val="0044446A"/>
    <w:rsid w:val="004D5731"/>
    <w:rsid w:val="005451BD"/>
    <w:rsid w:val="00581B26"/>
    <w:rsid w:val="005D04B5"/>
    <w:rsid w:val="00653654"/>
    <w:rsid w:val="006561EC"/>
    <w:rsid w:val="006934BF"/>
    <w:rsid w:val="006B5CB5"/>
    <w:rsid w:val="007113D4"/>
    <w:rsid w:val="00711923"/>
    <w:rsid w:val="0079766A"/>
    <w:rsid w:val="007E0EF5"/>
    <w:rsid w:val="007F4775"/>
    <w:rsid w:val="00806695"/>
    <w:rsid w:val="008C0583"/>
    <w:rsid w:val="008C7AD5"/>
    <w:rsid w:val="00903491"/>
    <w:rsid w:val="00935C9D"/>
    <w:rsid w:val="00947ACC"/>
    <w:rsid w:val="00956237"/>
    <w:rsid w:val="00991560"/>
    <w:rsid w:val="009934F4"/>
    <w:rsid w:val="009F1DB3"/>
    <w:rsid w:val="00A42C7A"/>
    <w:rsid w:val="00A66C12"/>
    <w:rsid w:val="00C87B68"/>
    <w:rsid w:val="00CD423D"/>
    <w:rsid w:val="00DE72C7"/>
    <w:rsid w:val="00E82641"/>
    <w:rsid w:val="00F636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4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641"/>
    <w:pPr>
      <w:ind w:left="720"/>
      <w:contextualSpacing/>
    </w:pPr>
  </w:style>
  <w:style w:type="character" w:styleId="CommentReference">
    <w:name w:val="annotation reference"/>
    <w:basedOn w:val="DefaultParagraphFont"/>
    <w:uiPriority w:val="99"/>
    <w:semiHidden/>
    <w:unhideWhenUsed/>
    <w:rsid w:val="00CD423D"/>
    <w:rPr>
      <w:sz w:val="16"/>
      <w:szCs w:val="16"/>
    </w:rPr>
  </w:style>
  <w:style w:type="paragraph" w:styleId="CommentText">
    <w:name w:val="annotation text"/>
    <w:basedOn w:val="Normal"/>
    <w:link w:val="CommentTextChar"/>
    <w:uiPriority w:val="99"/>
    <w:semiHidden/>
    <w:unhideWhenUsed/>
    <w:rsid w:val="00CD423D"/>
    <w:pPr>
      <w:spacing w:line="240" w:lineRule="auto"/>
    </w:pPr>
    <w:rPr>
      <w:sz w:val="20"/>
      <w:szCs w:val="20"/>
    </w:rPr>
  </w:style>
  <w:style w:type="character" w:customStyle="1" w:styleId="CommentTextChar">
    <w:name w:val="Comment Text Char"/>
    <w:basedOn w:val="DefaultParagraphFont"/>
    <w:link w:val="CommentText"/>
    <w:uiPriority w:val="99"/>
    <w:semiHidden/>
    <w:rsid w:val="00CD423D"/>
    <w:rPr>
      <w:sz w:val="20"/>
      <w:szCs w:val="20"/>
    </w:rPr>
  </w:style>
  <w:style w:type="paragraph" w:styleId="CommentSubject">
    <w:name w:val="annotation subject"/>
    <w:basedOn w:val="CommentText"/>
    <w:next w:val="CommentText"/>
    <w:link w:val="CommentSubjectChar"/>
    <w:uiPriority w:val="99"/>
    <w:semiHidden/>
    <w:unhideWhenUsed/>
    <w:rsid w:val="00CD423D"/>
    <w:rPr>
      <w:b/>
      <w:bCs/>
    </w:rPr>
  </w:style>
  <w:style w:type="character" w:customStyle="1" w:styleId="CommentSubjectChar">
    <w:name w:val="Comment Subject Char"/>
    <w:basedOn w:val="CommentTextChar"/>
    <w:link w:val="CommentSubject"/>
    <w:uiPriority w:val="99"/>
    <w:semiHidden/>
    <w:rsid w:val="00CD423D"/>
    <w:rPr>
      <w:b/>
      <w:bCs/>
      <w:sz w:val="20"/>
      <w:szCs w:val="20"/>
    </w:rPr>
  </w:style>
  <w:style w:type="paragraph" w:styleId="BalloonText">
    <w:name w:val="Balloon Text"/>
    <w:basedOn w:val="Normal"/>
    <w:link w:val="BalloonTextChar"/>
    <w:uiPriority w:val="99"/>
    <w:semiHidden/>
    <w:unhideWhenUsed/>
    <w:rsid w:val="00CD42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23D"/>
    <w:rPr>
      <w:rFonts w:ascii="Segoe UI" w:hAnsi="Segoe UI" w:cs="Segoe UI"/>
      <w:sz w:val="18"/>
      <w:szCs w:val="18"/>
    </w:rPr>
  </w:style>
  <w:style w:type="paragraph" w:styleId="NoSpacing">
    <w:name w:val="No Spacing"/>
    <w:link w:val="NoSpacingChar"/>
    <w:uiPriority w:val="1"/>
    <w:qFormat/>
    <w:rsid w:val="00935C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35C9D"/>
    <w:rPr>
      <w:rFonts w:eastAsiaTheme="minorEastAsia"/>
      <w:lang w:val="en-US" w:eastAsia="ja-JP"/>
    </w:rPr>
  </w:style>
  <w:style w:type="paragraph" w:styleId="Header">
    <w:name w:val="header"/>
    <w:basedOn w:val="Normal"/>
    <w:link w:val="HeaderChar"/>
    <w:uiPriority w:val="99"/>
    <w:unhideWhenUsed/>
    <w:rsid w:val="00935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C9D"/>
  </w:style>
  <w:style w:type="paragraph" w:styleId="Footer">
    <w:name w:val="footer"/>
    <w:basedOn w:val="Normal"/>
    <w:link w:val="FooterChar"/>
    <w:uiPriority w:val="99"/>
    <w:unhideWhenUsed/>
    <w:rsid w:val="00935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C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641"/>
    <w:pPr>
      <w:ind w:left="720"/>
      <w:contextualSpacing/>
    </w:pPr>
  </w:style>
  <w:style w:type="character" w:styleId="CommentReference">
    <w:name w:val="annotation reference"/>
    <w:basedOn w:val="DefaultParagraphFont"/>
    <w:uiPriority w:val="99"/>
    <w:semiHidden/>
    <w:unhideWhenUsed/>
    <w:rsid w:val="00CD423D"/>
    <w:rPr>
      <w:sz w:val="16"/>
      <w:szCs w:val="16"/>
    </w:rPr>
  </w:style>
  <w:style w:type="paragraph" w:styleId="CommentText">
    <w:name w:val="annotation text"/>
    <w:basedOn w:val="Normal"/>
    <w:link w:val="CommentTextChar"/>
    <w:uiPriority w:val="99"/>
    <w:semiHidden/>
    <w:unhideWhenUsed/>
    <w:rsid w:val="00CD423D"/>
    <w:pPr>
      <w:spacing w:line="240" w:lineRule="auto"/>
    </w:pPr>
    <w:rPr>
      <w:sz w:val="20"/>
      <w:szCs w:val="20"/>
    </w:rPr>
  </w:style>
  <w:style w:type="character" w:customStyle="1" w:styleId="CommentTextChar">
    <w:name w:val="Comment Text Char"/>
    <w:basedOn w:val="DefaultParagraphFont"/>
    <w:link w:val="CommentText"/>
    <w:uiPriority w:val="99"/>
    <w:semiHidden/>
    <w:rsid w:val="00CD423D"/>
    <w:rPr>
      <w:sz w:val="20"/>
      <w:szCs w:val="20"/>
    </w:rPr>
  </w:style>
  <w:style w:type="paragraph" w:styleId="CommentSubject">
    <w:name w:val="annotation subject"/>
    <w:basedOn w:val="CommentText"/>
    <w:next w:val="CommentText"/>
    <w:link w:val="CommentSubjectChar"/>
    <w:uiPriority w:val="99"/>
    <w:semiHidden/>
    <w:unhideWhenUsed/>
    <w:rsid w:val="00CD423D"/>
    <w:rPr>
      <w:b/>
      <w:bCs/>
    </w:rPr>
  </w:style>
  <w:style w:type="character" w:customStyle="1" w:styleId="CommentSubjectChar">
    <w:name w:val="Comment Subject Char"/>
    <w:basedOn w:val="CommentTextChar"/>
    <w:link w:val="CommentSubject"/>
    <w:uiPriority w:val="99"/>
    <w:semiHidden/>
    <w:rsid w:val="00CD423D"/>
    <w:rPr>
      <w:b/>
      <w:bCs/>
      <w:sz w:val="20"/>
      <w:szCs w:val="20"/>
    </w:rPr>
  </w:style>
  <w:style w:type="paragraph" w:styleId="BalloonText">
    <w:name w:val="Balloon Text"/>
    <w:basedOn w:val="Normal"/>
    <w:link w:val="BalloonTextChar"/>
    <w:uiPriority w:val="99"/>
    <w:semiHidden/>
    <w:unhideWhenUsed/>
    <w:rsid w:val="00CD42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23D"/>
    <w:rPr>
      <w:rFonts w:ascii="Segoe UI" w:hAnsi="Segoe UI" w:cs="Segoe UI"/>
      <w:sz w:val="18"/>
      <w:szCs w:val="18"/>
    </w:rPr>
  </w:style>
  <w:style w:type="paragraph" w:styleId="NoSpacing">
    <w:name w:val="No Spacing"/>
    <w:link w:val="NoSpacingChar"/>
    <w:uiPriority w:val="1"/>
    <w:qFormat/>
    <w:rsid w:val="00935C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35C9D"/>
    <w:rPr>
      <w:rFonts w:eastAsiaTheme="minorEastAsia"/>
      <w:lang w:val="en-US" w:eastAsia="ja-JP"/>
    </w:rPr>
  </w:style>
  <w:style w:type="paragraph" w:styleId="Header">
    <w:name w:val="header"/>
    <w:basedOn w:val="Normal"/>
    <w:link w:val="HeaderChar"/>
    <w:uiPriority w:val="99"/>
    <w:unhideWhenUsed/>
    <w:rsid w:val="00935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C9D"/>
  </w:style>
  <w:style w:type="paragraph" w:styleId="Footer">
    <w:name w:val="footer"/>
    <w:basedOn w:val="Normal"/>
    <w:link w:val="FooterChar"/>
    <w:uiPriority w:val="99"/>
    <w:unhideWhenUsed/>
    <w:rsid w:val="00935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C9D"/>
  </w:style>
</w:styles>
</file>

<file path=word/webSettings.xml><?xml version="1.0" encoding="utf-8"?>
<w:webSettings xmlns:r="http://schemas.openxmlformats.org/officeDocument/2006/relationships" xmlns:w="http://schemas.openxmlformats.org/wordprocessingml/2006/main">
  <w:divs>
    <w:div w:id="282081051">
      <w:bodyDiv w:val="1"/>
      <w:marLeft w:val="0"/>
      <w:marRight w:val="0"/>
      <w:marTop w:val="0"/>
      <w:marBottom w:val="0"/>
      <w:divBdr>
        <w:top w:val="none" w:sz="0" w:space="0" w:color="auto"/>
        <w:left w:val="none" w:sz="0" w:space="0" w:color="auto"/>
        <w:bottom w:val="none" w:sz="0" w:space="0" w:color="auto"/>
        <w:right w:val="none" w:sz="0" w:space="0" w:color="auto"/>
      </w:divBdr>
      <w:divsChild>
        <w:div w:id="1992559668">
          <w:marLeft w:val="547"/>
          <w:marRight w:val="0"/>
          <w:marTop w:val="200"/>
          <w:marBottom w:val="0"/>
          <w:divBdr>
            <w:top w:val="none" w:sz="0" w:space="0" w:color="auto"/>
            <w:left w:val="none" w:sz="0" w:space="0" w:color="auto"/>
            <w:bottom w:val="none" w:sz="0" w:space="0" w:color="auto"/>
            <w:right w:val="none" w:sz="0" w:space="0" w:color="auto"/>
          </w:divBdr>
        </w:div>
        <w:div w:id="1997684290">
          <w:marLeft w:val="547"/>
          <w:marRight w:val="0"/>
          <w:marTop w:val="200"/>
          <w:marBottom w:val="0"/>
          <w:divBdr>
            <w:top w:val="none" w:sz="0" w:space="0" w:color="auto"/>
            <w:left w:val="none" w:sz="0" w:space="0" w:color="auto"/>
            <w:bottom w:val="none" w:sz="0" w:space="0" w:color="auto"/>
            <w:right w:val="none" w:sz="0" w:space="0" w:color="auto"/>
          </w:divBdr>
        </w:div>
        <w:div w:id="874777792">
          <w:marLeft w:val="547"/>
          <w:marRight w:val="0"/>
          <w:marTop w:val="200"/>
          <w:marBottom w:val="0"/>
          <w:divBdr>
            <w:top w:val="none" w:sz="0" w:space="0" w:color="auto"/>
            <w:left w:val="none" w:sz="0" w:space="0" w:color="auto"/>
            <w:bottom w:val="none" w:sz="0" w:space="0" w:color="auto"/>
            <w:right w:val="none" w:sz="0" w:space="0" w:color="auto"/>
          </w:divBdr>
        </w:div>
        <w:div w:id="390614243">
          <w:marLeft w:val="547"/>
          <w:marRight w:val="0"/>
          <w:marTop w:val="200"/>
          <w:marBottom w:val="0"/>
          <w:divBdr>
            <w:top w:val="none" w:sz="0" w:space="0" w:color="auto"/>
            <w:left w:val="none" w:sz="0" w:space="0" w:color="auto"/>
            <w:bottom w:val="none" w:sz="0" w:space="0" w:color="auto"/>
            <w:right w:val="none" w:sz="0" w:space="0" w:color="auto"/>
          </w:divBdr>
        </w:div>
        <w:div w:id="1865827840">
          <w:marLeft w:val="547"/>
          <w:marRight w:val="0"/>
          <w:marTop w:val="200"/>
          <w:marBottom w:val="0"/>
          <w:divBdr>
            <w:top w:val="none" w:sz="0" w:space="0" w:color="auto"/>
            <w:left w:val="none" w:sz="0" w:space="0" w:color="auto"/>
            <w:bottom w:val="none" w:sz="0" w:space="0" w:color="auto"/>
            <w:right w:val="none" w:sz="0" w:space="0" w:color="auto"/>
          </w:divBdr>
        </w:div>
      </w:divsChild>
    </w:div>
    <w:div w:id="570427789">
      <w:bodyDiv w:val="1"/>
      <w:marLeft w:val="0"/>
      <w:marRight w:val="0"/>
      <w:marTop w:val="0"/>
      <w:marBottom w:val="0"/>
      <w:divBdr>
        <w:top w:val="none" w:sz="0" w:space="0" w:color="auto"/>
        <w:left w:val="none" w:sz="0" w:space="0" w:color="auto"/>
        <w:bottom w:val="none" w:sz="0" w:space="0" w:color="auto"/>
        <w:right w:val="none" w:sz="0" w:space="0" w:color="auto"/>
      </w:divBdr>
      <w:divsChild>
        <w:div w:id="191113009">
          <w:marLeft w:val="547"/>
          <w:marRight w:val="0"/>
          <w:marTop w:val="200"/>
          <w:marBottom w:val="0"/>
          <w:divBdr>
            <w:top w:val="none" w:sz="0" w:space="0" w:color="auto"/>
            <w:left w:val="none" w:sz="0" w:space="0" w:color="auto"/>
            <w:bottom w:val="none" w:sz="0" w:space="0" w:color="auto"/>
            <w:right w:val="none" w:sz="0" w:space="0" w:color="auto"/>
          </w:divBdr>
        </w:div>
        <w:div w:id="1475903123">
          <w:marLeft w:val="1166"/>
          <w:marRight w:val="0"/>
          <w:marTop w:val="200"/>
          <w:marBottom w:val="0"/>
          <w:divBdr>
            <w:top w:val="none" w:sz="0" w:space="0" w:color="auto"/>
            <w:left w:val="none" w:sz="0" w:space="0" w:color="auto"/>
            <w:bottom w:val="none" w:sz="0" w:space="0" w:color="auto"/>
            <w:right w:val="none" w:sz="0" w:space="0" w:color="auto"/>
          </w:divBdr>
        </w:div>
        <w:div w:id="124399045">
          <w:marLeft w:val="1800"/>
          <w:marRight w:val="0"/>
          <w:marTop w:val="200"/>
          <w:marBottom w:val="0"/>
          <w:divBdr>
            <w:top w:val="none" w:sz="0" w:space="0" w:color="auto"/>
            <w:left w:val="none" w:sz="0" w:space="0" w:color="auto"/>
            <w:bottom w:val="none" w:sz="0" w:space="0" w:color="auto"/>
            <w:right w:val="none" w:sz="0" w:space="0" w:color="auto"/>
          </w:divBdr>
        </w:div>
        <w:div w:id="1551262231">
          <w:marLeft w:val="1166"/>
          <w:marRight w:val="0"/>
          <w:marTop w:val="200"/>
          <w:marBottom w:val="0"/>
          <w:divBdr>
            <w:top w:val="none" w:sz="0" w:space="0" w:color="auto"/>
            <w:left w:val="none" w:sz="0" w:space="0" w:color="auto"/>
            <w:bottom w:val="none" w:sz="0" w:space="0" w:color="auto"/>
            <w:right w:val="none" w:sz="0" w:space="0" w:color="auto"/>
          </w:divBdr>
        </w:div>
        <w:div w:id="337775353">
          <w:marLeft w:val="1800"/>
          <w:marRight w:val="0"/>
          <w:marTop w:val="200"/>
          <w:marBottom w:val="0"/>
          <w:divBdr>
            <w:top w:val="none" w:sz="0" w:space="0" w:color="auto"/>
            <w:left w:val="none" w:sz="0" w:space="0" w:color="auto"/>
            <w:bottom w:val="none" w:sz="0" w:space="0" w:color="auto"/>
            <w:right w:val="none" w:sz="0" w:space="0" w:color="auto"/>
          </w:divBdr>
        </w:div>
        <w:div w:id="1590697246">
          <w:marLeft w:val="547"/>
          <w:marRight w:val="0"/>
          <w:marTop w:val="200"/>
          <w:marBottom w:val="0"/>
          <w:divBdr>
            <w:top w:val="none" w:sz="0" w:space="0" w:color="auto"/>
            <w:left w:val="none" w:sz="0" w:space="0" w:color="auto"/>
            <w:bottom w:val="none" w:sz="0" w:space="0" w:color="auto"/>
            <w:right w:val="none" w:sz="0" w:space="0" w:color="auto"/>
          </w:divBdr>
        </w:div>
      </w:divsChild>
    </w:div>
    <w:div w:id="658652332">
      <w:bodyDiv w:val="1"/>
      <w:marLeft w:val="0"/>
      <w:marRight w:val="0"/>
      <w:marTop w:val="0"/>
      <w:marBottom w:val="0"/>
      <w:divBdr>
        <w:top w:val="none" w:sz="0" w:space="0" w:color="auto"/>
        <w:left w:val="none" w:sz="0" w:space="0" w:color="auto"/>
        <w:bottom w:val="none" w:sz="0" w:space="0" w:color="auto"/>
        <w:right w:val="none" w:sz="0" w:space="0" w:color="auto"/>
      </w:divBdr>
      <w:divsChild>
        <w:div w:id="1626425141">
          <w:marLeft w:val="547"/>
          <w:marRight w:val="0"/>
          <w:marTop w:val="200"/>
          <w:marBottom w:val="0"/>
          <w:divBdr>
            <w:top w:val="none" w:sz="0" w:space="0" w:color="auto"/>
            <w:left w:val="none" w:sz="0" w:space="0" w:color="auto"/>
            <w:bottom w:val="none" w:sz="0" w:space="0" w:color="auto"/>
            <w:right w:val="none" w:sz="0" w:space="0" w:color="auto"/>
          </w:divBdr>
        </w:div>
        <w:div w:id="1481732246">
          <w:marLeft w:val="547"/>
          <w:marRight w:val="0"/>
          <w:marTop w:val="200"/>
          <w:marBottom w:val="0"/>
          <w:divBdr>
            <w:top w:val="none" w:sz="0" w:space="0" w:color="auto"/>
            <w:left w:val="none" w:sz="0" w:space="0" w:color="auto"/>
            <w:bottom w:val="none" w:sz="0" w:space="0" w:color="auto"/>
            <w:right w:val="none" w:sz="0" w:space="0" w:color="auto"/>
          </w:divBdr>
        </w:div>
        <w:div w:id="1709522156">
          <w:marLeft w:val="1166"/>
          <w:marRight w:val="0"/>
          <w:marTop w:val="200"/>
          <w:marBottom w:val="0"/>
          <w:divBdr>
            <w:top w:val="none" w:sz="0" w:space="0" w:color="auto"/>
            <w:left w:val="none" w:sz="0" w:space="0" w:color="auto"/>
            <w:bottom w:val="none" w:sz="0" w:space="0" w:color="auto"/>
            <w:right w:val="none" w:sz="0" w:space="0" w:color="auto"/>
          </w:divBdr>
        </w:div>
        <w:div w:id="1609894362">
          <w:marLeft w:val="1166"/>
          <w:marRight w:val="0"/>
          <w:marTop w:val="200"/>
          <w:marBottom w:val="0"/>
          <w:divBdr>
            <w:top w:val="none" w:sz="0" w:space="0" w:color="auto"/>
            <w:left w:val="none" w:sz="0" w:space="0" w:color="auto"/>
            <w:bottom w:val="none" w:sz="0" w:space="0" w:color="auto"/>
            <w:right w:val="none" w:sz="0" w:space="0" w:color="auto"/>
          </w:divBdr>
        </w:div>
        <w:div w:id="483939422">
          <w:marLeft w:val="1166"/>
          <w:marRight w:val="0"/>
          <w:marTop w:val="200"/>
          <w:marBottom w:val="0"/>
          <w:divBdr>
            <w:top w:val="none" w:sz="0" w:space="0" w:color="auto"/>
            <w:left w:val="none" w:sz="0" w:space="0" w:color="auto"/>
            <w:bottom w:val="none" w:sz="0" w:space="0" w:color="auto"/>
            <w:right w:val="none" w:sz="0" w:space="0" w:color="auto"/>
          </w:divBdr>
        </w:div>
        <w:div w:id="1298221770">
          <w:marLeft w:val="1166"/>
          <w:marRight w:val="0"/>
          <w:marTop w:val="200"/>
          <w:marBottom w:val="0"/>
          <w:divBdr>
            <w:top w:val="none" w:sz="0" w:space="0" w:color="auto"/>
            <w:left w:val="none" w:sz="0" w:space="0" w:color="auto"/>
            <w:bottom w:val="none" w:sz="0" w:space="0" w:color="auto"/>
            <w:right w:val="none" w:sz="0" w:space="0" w:color="auto"/>
          </w:divBdr>
        </w:div>
        <w:div w:id="1653025889">
          <w:marLeft w:val="1166"/>
          <w:marRight w:val="0"/>
          <w:marTop w:val="200"/>
          <w:marBottom w:val="0"/>
          <w:divBdr>
            <w:top w:val="none" w:sz="0" w:space="0" w:color="auto"/>
            <w:left w:val="none" w:sz="0" w:space="0" w:color="auto"/>
            <w:bottom w:val="none" w:sz="0" w:space="0" w:color="auto"/>
            <w:right w:val="none" w:sz="0" w:space="0" w:color="auto"/>
          </w:divBdr>
        </w:div>
        <w:div w:id="291790691">
          <w:marLeft w:val="1166"/>
          <w:marRight w:val="0"/>
          <w:marTop w:val="200"/>
          <w:marBottom w:val="0"/>
          <w:divBdr>
            <w:top w:val="none" w:sz="0" w:space="0" w:color="auto"/>
            <w:left w:val="none" w:sz="0" w:space="0" w:color="auto"/>
            <w:bottom w:val="none" w:sz="0" w:space="0" w:color="auto"/>
            <w:right w:val="none" w:sz="0" w:space="0" w:color="auto"/>
          </w:divBdr>
        </w:div>
        <w:div w:id="1377926703">
          <w:marLeft w:val="547"/>
          <w:marRight w:val="0"/>
          <w:marTop w:val="200"/>
          <w:marBottom w:val="0"/>
          <w:divBdr>
            <w:top w:val="none" w:sz="0" w:space="0" w:color="auto"/>
            <w:left w:val="none" w:sz="0" w:space="0" w:color="auto"/>
            <w:bottom w:val="none" w:sz="0" w:space="0" w:color="auto"/>
            <w:right w:val="none" w:sz="0" w:space="0" w:color="auto"/>
          </w:divBdr>
        </w:div>
        <w:div w:id="1666468753">
          <w:marLeft w:val="547"/>
          <w:marRight w:val="0"/>
          <w:marTop w:val="200"/>
          <w:marBottom w:val="0"/>
          <w:divBdr>
            <w:top w:val="none" w:sz="0" w:space="0" w:color="auto"/>
            <w:left w:val="none" w:sz="0" w:space="0" w:color="auto"/>
            <w:bottom w:val="none" w:sz="0" w:space="0" w:color="auto"/>
            <w:right w:val="none" w:sz="0" w:space="0" w:color="auto"/>
          </w:divBdr>
        </w:div>
      </w:divsChild>
    </w:div>
    <w:div w:id="878202020">
      <w:bodyDiv w:val="1"/>
      <w:marLeft w:val="0"/>
      <w:marRight w:val="0"/>
      <w:marTop w:val="0"/>
      <w:marBottom w:val="0"/>
      <w:divBdr>
        <w:top w:val="none" w:sz="0" w:space="0" w:color="auto"/>
        <w:left w:val="none" w:sz="0" w:space="0" w:color="auto"/>
        <w:bottom w:val="none" w:sz="0" w:space="0" w:color="auto"/>
        <w:right w:val="none" w:sz="0" w:space="0" w:color="auto"/>
      </w:divBdr>
      <w:divsChild>
        <w:div w:id="670596572">
          <w:marLeft w:val="547"/>
          <w:marRight w:val="0"/>
          <w:marTop w:val="200"/>
          <w:marBottom w:val="0"/>
          <w:divBdr>
            <w:top w:val="none" w:sz="0" w:space="0" w:color="auto"/>
            <w:left w:val="none" w:sz="0" w:space="0" w:color="auto"/>
            <w:bottom w:val="none" w:sz="0" w:space="0" w:color="auto"/>
            <w:right w:val="none" w:sz="0" w:space="0" w:color="auto"/>
          </w:divBdr>
        </w:div>
        <w:div w:id="427964971">
          <w:marLeft w:val="1166"/>
          <w:marRight w:val="0"/>
          <w:marTop w:val="200"/>
          <w:marBottom w:val="0"/>
          <w:divBdr>
            <w:top w:val="none" w:sz="0" w:space="0" w:color="auto"/>
            <w:left w:val="none" w:sz="0" w:space="0" w:color="auto"/>
            <w:bottom w:val="none" w:sz="0" w:space="0" w:color="auto"/>
            <w:right w:val="none" w:sz="0" w:space="0" w:color="auto"/>
          </w:divBdr>
        </w:div>
        <w:div w:id="1116211919">
          <w:marLeft w:val="1166"/>
          <w:marRight w:val="0"/>
          <w:marTop w:val="200"/>
          <w:marBottom w:val="0"/>
          <w:divBdr>
            <w:top w:val="none" w:sz="0" w:space="0" w:color="auto"/>
            <w:left w:val="none" w:sz="0" w:space="0" w:color="auto"/>
            <w:bottom w:val="none" w:sz="0" w:space="0" w:color="auto"/>
            <w:right w:val="none" w:sz="0" w:space="0" w:color="auto"/>
          </w:divBdr>
        </w:div>
        <w:div w:id="2017996706">
          <w:marLeft w:val="1166"/>
          <w:marRight w:val="0"/>
          <w:marTop w:val="200"/>
          <w:marBottom w:val="0"/>
          <w:divBdr>
            <w:top w:val="none" w:sz="0" w:space="0" w:color="auto"/>
            <w:left w:val="none" w:sz="0" w:space="0" w:color="auto"/>
            <w:bottom w:val="none" w:sz="0" w:space="0" w:color="auto"/>
            <w:right w:val="none" w:sz="0" w:space="0" w:color="auto"/>
          </w:divBdr>
        </w:div>
        <w:div w:id="1591308114">
          <w:marLeft w:val="1166"/>
          <w:marRight w:val="0"/>
          <w:marTop w:val="200"/>
          <w:marBottom w:val="0"/>
          <w:divBdr>
            <w:top w:val="none" w:sz="0" w:space="0" w:color="auto"/>
            <w:left w:val="none" w:sz="0" w:space="0" w:color="auto"/>
            <w:bottom w:val="none" w:sz="0" w:space="0" w:color="auto"/>
            <w:right w:val="none" w:sz="0" w:space="0" w:color="auto"/>
          </w:divBdr>
        </w:div>
        <w:div w:id="946884565">
          <w:marLeft w:val="1166"/>
          <w:marRight w:val="0"/>
          <w:marTop w:val="200"/>
          <w:marBottom w:val="0"/>
          <w:divBdr>
            <w:top w:val="none" w:sz="0" w:space="0" w:color="auto"/>
            <w:left w:val="none" w:sz="0" w:space="0" w:color="auto"/>
            <w:bottom w:val="none" w:sz="0" w:space="0" w:color="auto"/>
            <w:right w:val="none" w:sz="0" w:space="0" w:color="auto"/>
          </w:divBdr>
        </w:div>
        <w:div w:id="1996297848">
          <w:marLeft w:val="1166"/>
          <w:marRight w:val="0"/>
          <w:marTop w:val="200"/>
          <w:marBottom w:val="0"/>
          <w:divBdr>
            <w:top w:val="none" w:sz="0" w:space="0" w:color="auto"/>
            <w:left w:val="none" w:sz="0" w:space="0" w:color="auto"/>
            <w:bottom w:val="none" w:sz="0" w:space="0" w:color="auto"/>
            <w:right w:val="none" w:sz="0" w:space="0" w:color="auto"/>
          </w:divBdr>
        </w:div>
        <w:div w:id="272980897">
          <w:marLeft w:val="1166"/>
          <w:marRight w:val="0"/>
          <w:marTop w:val="200"/>
          <w:marBottom w:val="0"/>
          <w:divBdr>
            <w:top w:val="none" w:sz="0" w:space="0" w:color="auto"/>
            <w:left w:val="none" w:sz="0" w:space="0" w:color="auto"/>
            <w:bottom w:val="none" w:sz="0" w:space="0" w:color="auto"/>
            <w:right w:val="none" w:sz="0" w:space="0" w:color="auto"/>
          </w:divBdr>
        </w:div>
        <w:div w:id="1434277423">
          <w:marLeft w:val="547"/>
          <w:marRight w:val="0"/>
          <w:marTop w:val="200"/>
          <w:marBottom w:val="0"/>
          <w:divBdr>
            <w:top w:val="none" w:sz="0" w:space="0" w:color="auto"/>
            <w:left w:val="none" w:sz="0" w:space="0" w:color="auto"/>
            <w:bottom w:val="none" w:sz="0" w:space="0" w:color="auto"/>
            <w:right w:val="none" w:sz="0" w:space="0" w:color="auto"/>
          </w:divBdr>
        </w:div>
        <w:div w:id="2102023761">
          <w:marLeft w:val="1166"/>
          <w:marRight w:val="0"/>
          <w:marTop w:val="200"/>
          <w:marBottom w:val="0"/>
          <w:divBdr>
            <w:top w:val="none" w:sz="0" w:space="0" w:color="auto"/>
            <w:left w:val="none" w:sz="0" w:space="0" w:color="auto"/>
            <w:bottom w:val="none" w:sz="0" w:space="0" w:color="auto"/>
            <w:right w:val="none" w:sz="0" w:space="0" w:color="auto"/>
          </w:divBdr>
        </w:div>
        <w:div w:id="1284313075">
          <w:marLeft w:val="1166"/>
          <w:marRight w:val="0"/>
          <w:marTop w:val="200"/>
          <w:marBottom w:val="0"/>
          <w:divBdr>
            <w:top w:val="none" w:sz="0" w:space="0" w:color="auto"/>
            <w:left w:val="none" w:sz="0" w:space="0" w:color="auto"/>
            <w:bottom w:val="none" w:sz="0" w:space="0" w:color="auto"/>
            <w:right w:val="none" w:sz="0" w:space="0" w:color="auto"/>
          </w:divBdr>
        </w:div>
        <w:div w:id="669329472">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07/relationships/stylesWithEffects" Target="stylesWithEffect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33A1C9D9B7A42B28521EDA4458AD702"/>
        <w:category>
          <w:name w:val="General"/>
          <w:gallery w:val="placeholder"/>
        </w:category>
        <w:types>
          <w:type w:val="bbPlcHdr"/>
        </w:types>
        <w:behaviors>
          <w:behavior w:val="content"/>
        </w:behaviors>
        <w:guid w:val="{34FB7DB8-BD6D-4452-846D-77AA1BCDD109}"/>
      </w:docPartPr>
      <w:docPartBody>
        <w:p w:rsidR="00FE0BF9" w:rsidRDefault="004662B3" w:rsidP="004662B3">
          <w:pPr>
            <w:pStyle w:val="D33A1C9D9B7A42B28521EDA4458AD702"/>
          </w:pPr>
          <w:r>
            <w:rPr>
              <w:rFonts w:asciiTheme="majorHAnsi" w:eastAsiaTheme="majorEastAsia" w:hAnsiTheme="majorHAnsi" w:cstheme="majorBidi"/>
              <w:sz w:val="72"/>
              <w:szCs w:val="7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662B3"/>
    <w:rsid w:val="004662B3"/>
    <w:rsid w:val="00FE0B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B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3A1C9D9B7A42B28521EDA4458AD702">
    <w:name w:val="D33A1C9D9B7A42B28521EDA4458AD702"/>
    <w:rsid w:val="004662B3"/>
  </w:style>
  <w:style w:type="paragraph" w:customStyle="1" w:styleId="BCD62141174E43B38A04B036E083DF0E">
    <w:name w:val="BCD62141174E43B38A04B036E083DF0E"/>
    <w:rsid w:val="004662B3"/>
  </w:style>
  <w:style w:type="paragraph" w:customStyle="1" w:styleId="95F8680308064A8A95847FE4BF07C70F">
    <w:name w:val="95F8680308064A8A95847FE4BF07C70F"/>
    <w:rsid w:val="004662B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10D9E8EBC0744E9AF9A1AA65D195CB" ma:contentTypeVersion="12" ma:contentTypeDescription="Create a new document." ma:contentTypeScope="" ma:versionID="49569dbf77e4bf1c37a8c68e07d50807">
  <xsd:schema xmlns:xsd="http://www.w3.org/2001/XMLSchema" xmlns:xs="http://www.w3.org/2001/XMLSchema" xmlns:p="http://schemas.microsoft.com/office/2006/metadata/properties" xmlns:ns3="1154874a-cf8b-41da-81bc-3289d9897e07" xmlns:ns4="12e54283-05fe-433e-8a3d-6a49ee0e617c" targetNamespace="http://schemas.microsoft.com/office/2006/metadata/properties" ma:root="true" ma:fieldsID="2b14229aeb5479daaeb01dd7f6f68340" ns3:_="" ns4:_="">
    <xsd:import namespace="1154874a-cf8b-41da-81bc-3289d9897e07"/>
    <xsd:import namespace="12e54283-05fe-433e-8a3d-6a49ee0e61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4874a-cf8b-41da-81bc-3289d9897e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e54283-05fe-433e-8a3d-6a49ee0e61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F7E60-CC18-42A4-B02F-4D0836C4E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C8F53D-FEA5-4BF4-B964-5C5F7BCF9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4874a-cf8b-41da-81bc-3289d9897e07"/>
    <ds:schemaRef ds:uri="12e54283-05fe-433e-8a3d-6a49ee0e61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B42CA2-95B6-42FF-999F-41C8071F7B7F}">
  <ds:schemaRefs>
    <ds:schemaRef ds:uri="http://schemas.microsoft.com/sharepoint/v3/contenttype/forms"/>
  </ds:schemaRefs>
</ds:datastoreItem>
</file>

<file path=customXml/itemProps4.xml><?xml version="1.0" encoding="utf-8"?>
<ds:datastoreItem xmlns:ds="http://schemas.openxmlformats.org/officeDocument/2006/customXml" ds:itemID="{8F3931F2-1B7F-4368-9F5D-D030F7C8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ACI </vt:lpstr>
    </vt:vector>
  </TitlesOfParts>
  <Company/>
  <LinksUpToDate>false</LinksUpToDate>
  <CharactersWithSpaces>17265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dc:title>
  <dc:subject>Covid 19 Response Plan</dc:subject>
  <dc:creator>Doc Ctrl Rev 1                     17.05.20</dc:creator>
  <cp:lastModifiedBy>jonathan rice</cp:lastModifiedBy>
  <cp:revision>2</cp:revision>
  <dcterms:created xsi:type="dcterms:W3CDTF">2020-07-12T22:10:00Z</dcterms:created>
  <dcterms:modified xsi:type="dcterms:W3CDTF">2020-07-12T22:10:00Z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0x010100AC10D9E8EBC0744E9AF9A1AA65D195CB</vt:lpwstr>
  </property>
</Properties>
</file>